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65" w:type="dxa"/>
        <w:tblInd w:w="-176" w:type="dxa"/>
        <w:tblBorders>
          <w:top w:val="nil"/>
          <w:bottom w:val="nil"/>
          <w:insideH w:val="nil"/>
          <w:insideV w:val="nil"/>
        </w:tblBorders>
        <w:tblCellMar>
          <w:left w:w="0" w:type="dxa"/>
          <w:right w:w="0" w:type="dxa"/>
        </w:tblCellMar>
        <w:tblLook w:val="04A0" w:firstRow="1" w:lastRow="0" w:firstColumn="1" w:lastColumn="0" w:noHBand="0" w:noVBand="1"/>
      </w:tblPr>
      <w:tblGrid>
        <w:gridCol w:w="4253"/>
        <w:gridCol w:w="5812"/>
      </w:tblGrid>
      <w:tr w:rsidR="00FF39CB" w:rsidRPr="00FF39CB" w:rsidTr="00A96BD5">
        <w:tc>
          <w:tcPr>
            <w:tcW w:w="4253" w:type="dxa"/>
            <w:tcBorders>
              <w:top w:val="nil"/>
              <w:left w:val="nil"/>
              <w:bottom w:val="nil"/>
              <w:right w:val="nil"/>
              <w:tl2br w:val="nil"/>
              <w:tr2bl w:val="nil"/>
            </w:tcBorders>
            <w:shd w:val="clear" w:color="auto" w:fill="auto"/>
            <w:tcMar>
              <w:top w:w="0" w:type="dxa"/>
              <w:left w:w="108" w:type="dxa"/>
              <w:bottom w:w="0" w:type="dxa"/>
              <w:right w:w="108" w:type="dxa"/>
            </w:tcMar>
          </w:tcPr>
          <w:p w:rsidR="00FF39CB" w:rsidRPr="00FF39CB" w:rsidRDefault="00FF39CB" w:rsidP="00FF39CB">
            <w:pPr>
              <w:jc w:val="center"/>
              <w:rPr>
                <w:sz w:val="26"/>
                <w:szCs w:val="26"/>
              </w:rPr>
            </w:pPr>
            <w:bookmarkStart w:id="0" w:name="loai_2"/>
            <w:bookmarkStart w:id="1" w:name="_GoBack"/>
            <w:bookmarkEnd w:id="1"/>
            <w:r w:rsidRPr="00FF39CB">
              <w:rPr>
                <w:b/>
                <w:bCs/>
                <w:noProof/>
                <w:sz w:val="26"/>
                <w:szCs w:val="26"/>
                <w:lang w:val="vi-VN" w:eastAsia="vi-VN"/>
              </w:rPr>
              <mc:AlternateContent>
                <mc:Choice Requires="wps">
                  <w:drawing>
                    <wp:anchor distT="0" distB="0" distL="114300" distR="114300" simplePos="0" relativeHeight="251660288" behindDoc="0" locked="0" layoutInCell="1" allowOverlap="1" wp14:anchorId="6169722A" wp14:editId="254D8E80">
                      <wp:simplePos x="0" y="0"/>
                      <wp:positionH relativeFrom="column">
                        <wp:posOffset>889000</wp:posOffset>
                      </wp:positionH>
                      <wp:positionV relativeFrom="paragraph">
                        <wp:posOffset>403860</wp:posOffset>
                      </wp:positionV>
                      <wp:extent cx="809625" cy="635"/>
                      <wp:effectExtent l="9525" t="9525" r="9525" b="889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484661" id="_x0000_t32" coordsize="21600,21600" o:spt="32" o:oned="t" path="m,l21600,21600e" filled="f">
                      <v:path arrowok="t" fillok="f" o:connecttype="none"/>
                      <o:lock v:ext="edit" shapetype="t"/>
                    </v:shapetype>
                    <v:shape id="Straight Arrow Connector 2" o:spid="_x0000_s1026" type="#_x0000_t32" style="position:absolute;margin-left:70pt;margin-top:31.8pt;width:63.7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"/>
                  </w:pict>
                </mc:Fallback>
              </mc:AlternateContent>
            </w:r>
            <w:r w:rsidRPr="00FF39CB">
              <w:rPr>
                <w:b/>
                <w:bCs/>
                <w:sz w:val="26"/>
                <w:szCs w:val="26"/>
              </w:rPr>
              <w:t>BỘ LAO ĐỘNG - THƯƠNG BINH VÀ XÃ HỘI</w:t>
            </w:r>
            <w:r w:rsidRPr="00FF39CB">
              <w:rPr>
                <w:b/>
                <w:bCs/>
                <w:sz w:val="26"/>
                <w:szCs w:val="26"/>
              </w:rPr>
              <w:br/>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rsidR="00FF39CB" w:rsidRPr="00FF39CB" w:rsidRDefault="00FF39CB" w:rsidP="00FF39CB">
            <w:pPr>
              <w:jc w:val="center"/>
            </w:pPr>
            <w:r w:rsidRPr="00FF39CB">
              <w:rPr>
                <w:b/>
                <w:bCs/>
                <w:noProof/>
                <w:lang w:val="vi-VN" w:eastAsia="vi-VN"/>
              </w:rPr>
              <mc:AlternateContent>
                <mc:Choice Requires="wps">
                  <w:drawing>
                    <wp:anchor distT="0" distB="0" distL="114300" distR="114300" simplePos="0" relativeHeight="251659264" behindDoc="0" locked="0" layoutInCell="1" allowOverlap="1" wp14:anchorId="2B6084CA" wp14:editId="30D30D61">
                      <wp:simplePos x="0" y="0"/>
                      <wp:positionH relativeFrom="column">
                        <wp:posOffset>821055</wp:posOffset>
                      </wp:positionH>
                      <wp:positionV relativeFrom="paragraph">
                        <wp:posOffset>403860</wp:posOffset>
                      </wp:positionV>
                      <wp:extent cx="1866900" cy="0"/>
                      <wp:effectExtent l="13335" t="9525" r="5715"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523255" id="Straight Arrow Connector 1" o:spid="_x0000_s1026" type="#_x0000_t32" style="position:absolute;margin-left:64.65pt;margin-top:31.8pt;width:14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7rvJQ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"/>
                  </w:pict>
                </mc:Fallback>
              </mc:AlternateContent>
            </w:r>
            <w:r w:rsidRPr="00FF39CB">
              <w:rPr>
                <w:b/>
                <w:bCs/>
              </w:rPr>
              <w:t>CỘNG HÒA XÃ HỘI CHỦ NGHĨA VIỆT NAM</w:t>
            </w:r>
            <w:r w:rsidRPr="00FF39CB">
              <w:rPr>
                <w:b/>
                <w:bCs/>
              </w:rPr>
              <w:br/>
            </w:r>
            <w:r w:rsidRPr="00FF39CB">
              <w:rPr>
                <w:b/>
                <w:bCs/>
                <w:sz w:val="28"/>
                <w:szCs w:val="26"/>
              </w:rPr>
              <w:t>Độc lập - Tự do - Hạnh phúc</w:t>
            </w:r>
            <w:r w:rsidRPr="00FF39CB">
              <w:rPr>
                <w:b/>
                <w:bCs/>
              </w:rPr>
              <w:br/>
            </w:r>
          </w:p>
        </w:tc>
      </w:tr>
    </w:tbl>
    <w:p w:rsidR="00FF39CB" w:rsidRPr="00FF39CB" w:rsidRDefault="00FF39CB" w:rsidP="00FF39CB">
      <w:pPr>
        <w:spacing w:before="120"/>
        <w:jc w:val="center"/>
        <w:rPr>
          <w:b/>
          <w:sz w:val="28"/>
          <w:szCs w:val="28"/>
        </w:rPr>
      </w:pPr>
    </w:p>
    <w:p w:rsidR="00FF39CB" w:rsidRPr="00FF39CB" w:rsidRDefault="00FF39CB" w:rsidP="00FF39CB">
      <w:pPr>
        <w:spacing w:before="120"/>
        <w:jc w:val="center"/>
        <w:rPr>
          <w:b/>
          <w:sz w:val="28"/>
          <w:szCs w:val="28"/>
        </w:rPr>
      </w:pPr>
      <w:r w:rsidRPr="00FF39CB">
        <w:rPr>
          <w:i/>
          <w:sz w:val="28"/>
          <w:szCs w:val="28"/>
        </w:rPr>
        <w:t xml:space="preserve"> </w:t>
      </w:r>
      <w:r w:rsidRPr="00FF39CB">
        <w:rPr>
          <w:b/>
          <w:sz w:val="28"/>
          <w:szCs w:val="28"/>
        </w:rPr>
        <w:t>PHỤ LỤC II:</w:t>
      </w:r>
    </w:p>
    <w:p w:rsidR="00FF39CB" w:rsidRPr="00FF39CB" w:rsidRDefault="00FF39CB" w:rsidP="00FF39CB">
      <w:pPr>
        <w:spacing w:before="120"/>
        <w:jc w:val="center"/>
        <w:rPr>
          <w:b/>
          <w:sz w:val="28"/>
          <w:szCs w:val="28"/>
        </w:rPr>
      </w:pPr>
      <w:r w:rsidRPr="00FF39CB">
        <w:rPr>
          <w:b/>
          <w:sz w:val="28"/>
          <w:szCs w:val="28"/>
        </w:rPr>
        <w:t xml:space="preserve">CHƯƠNG TRÌNH MÔN HỌC </w:t>
      </w:r>
      <w:r>
        <w:rPr>
          <w:b/>
          <w:sz w:val="28"/>
          <w:szCs w:val="28"/>
        </w:rPr>
        <w:t>PHÁP LUẬT</w:t>
      </w:r>
      <w:r w:rsidRPr="00FF39CB">
        <w:rPr>
          <w:b/>
          <w:sz w:val="28"/>
          <w:szCs w:val="28"/>
        </w:rPr>
        <w:t xml:space="preserve"> THUỘC KHỐI CÁC MÔN HỌC CHUNG TRONG CHƯƠNG TRÌNH ĐÀO TẠO </w:t>
      </w:r>
    </w:p>
    <w:p w:rsidR="00FF39CB" w:rsidRPr="00FF39CB" w:rsidRDefault="00FF39CB" w:rsidP="00FF39CB">
      <w:pPr>
        <w:jc w:val="center"/>
        <w:rPr>
          <w:b/>
          <w:sz w:val="28"/>
          <w:szCs w:val="28"/>
        </w:rPr>
      </w:pPr>
      <w:r w:rsidRPr="00FF39CB">
        <w:rPr>
          <w:b/>
          <w:sz w:val="28"/>
          <w:szCs w:val="28"/>
        </w:rPr>
        <w:t>TRÌNH ĐỘ CAO ĐẲNG</w:t>
      </w:r>
    </w:p>
    <w:p w:rsidR="00FF39CB" w:rsidRPr="00FF39CB" w:rsidRDefault="00FF39CB" w:rsidP="00FF39CB">
      <w:pPr>
        <w:spacing w:before="120"/>
        <w:jc w:val="center"/>
        <w:rPr>
          <w:i/>
          <w:sz w:val="28"/>
          <w:szCs w:val="28"/>
        </w:rPr>
      </w:pPr>
      <w:r w:rsidRPr="00FF39CB">
        <w:rPr>
          <w:i/>
          <w:sz w:val="28"/>
          <w:szCs w:val="28"/>
        </w:rPr>
        <w:t>(Ban hành kèm theo Thông tư số       /2018/TT-BLĐTBXH ngày       tháng     năm 2018 của Bộ trưởng Bộ Lao động – Thương binh và Xã hội</w:t>
      </w:r>
    </w:p>
    <w:bookmarkEnd w:id="0"/>
    <w:p w:rsidR="006350A1" w:rsidRDefault="006350A1" w:rsidP="00E9472D">
      <w:pPr>
        <w:pStyle w:val="NormalWeb"/>
        <w:shd w:val="clear" w:color="auto" w:fill="FFFFFF"/>
        <w:spacing w:before="120" w:beforeAutospacing="0" w:after="120" w:afterAutospacing="0"/>
        <w:jc w:val="center"/>
        <w:rPr>
          <w:b/>
          <w:color w:val="000000"/>
          <w:sz w:val="28"/>
          <w:szCs w:val="28"/>
          <w:lang w:val="vi-VN"/>
        </w:rPr>
      </w:pPr>
    </w:p>
    <w:p w:rsidR="001A20A3" w:rsidRPr="00AE54C0" w:rsidRDefault="001A20A3" w:rsidP="00FF39CB">
      <w:pPr>
        <w:pStyle w:val="NormalWeb"/>
        <w:shd w:val="clear" w:color="auto" w:fill="FFFFFF"/>
        <w:spacing w:before="120" w:beforeAutospacing="0" w:after="120" w:afterAutospacing="0"/>
        <w:ind w:firstLine="720"/>
        <w:jc w:val="both"/>
        <w:rPr>
          <w:color w:val="000000"/>
          <w:sz w:val="28"/>
          <w:szCs w:val="28"/>
          <w:lang w:val="vi-VN"/>
        </w:rPr>
      </w:pPr>
      <w:r w:rsidRPr="00FF39CB">
        <w:rPr>
          <w:b/>
          <w:bCs/>
          <w:color w:val="000000"/>
          <w:sz w:val="28"/>
          <w:szCs w:val="28"/>
          <w:lang w:val="vi-VN"/>
        </w:rPr>
        <w:t>Tên môn học:</w:t>
      </w:r>
      <w:r w:rsidR="00B919CE" w:rsidRPr="00FF39CB">
        <w:rPr>
          <w:b/>
          <w:bCs/>
          <w:color w:val="000000"/>
          <w:sz w:val="28"/>
          <w:szCs w:val="28"/>
          <w:lang w:val="vi-VN"/>
        </w:rPr>
        <w:t xml:space="preserve"> Pháp luật</w:t>
      </w:r>
    </w:p>
    <w:p w:rsidR="00B23DFE" w:rsidRPr="00AE54C0" w:rsidRDefault="001A20A3" w:rsidP="00FF39CB">
      <w:pPr>
        <w:spacing w:before="120" w:after="120"/>
        <w:ind w:firstLine="720"/>
        <w:jc w:val="both"/>
        <w:rPr>
          <w:sz w:val="28"/>
          <w:szCs w:val="28"/>
          <w:lang w:val="vi-VN"/>
        </w:rPr>
      </w:pPr>
      <w:r w:rsidRPr="00FF39CB">
        <w:rPr>
          <w:b/>
          <w:bCs/>
          <w:color w:val="000000"/>
          <w:sz w:val="28"/>
          <w:szCs w:val="28"/>
          <w:lang w:val="vi-VN"/>
        </w:rPr>
        <w:t>Thời gian thực hiện môn học:</w:t>
      </w:r>
      <w:r w:rsidR="00B919CE" w:rsidRPr="00FF39CB">
        <w:rPr>
          <w:b/>
          <w:bCs/>
          <w:color w:val="000000"/>
          <w:sz w:val="28"/>
          <w:szCs w:val="28"/>
          <w:lang w:val="vi-VN"/>
        </w:rPr>
        <w:t xml:space="preserve"> </w:t>
      </w:r>
      <w:r w:rsidR="00B23DFE" w:rsidRPr="00FF39CB">
        <w:rPr>
          <w:sz w:val="28"/>
          <w:szCs w:val="28"/>
          <w:lang w:val="vi-VN"/>
        </w:rPr>
        <w:t xml:space="preserve">30 giờ (Lý thuyết: </w:t>
      </w:r>
      <w:r w:rsidR="00F832F9" w:rsidRPr="00AE54C0">
        <w:rPr>
          <w:sz w:val="28"/>
          <w:szCs w:val="28"/>
          <w:lang w:val="vi-VN"/>
        </w:rPr>
        <w:t>1</w:t>
      </w:r>
      <w:r w:rsidR="00FF39CB" w:rsidRPr="00AE54C0">
        <w:rPr>
          <w:sz w:val="28"/>
          <w:szCs w:val="28"/>
          <w:lang w:val="vi-VN"/>
        </w:rPr>
        <w:t xml:space="preserve">8 </w:t>
      </w:r>
      <w:r w:rsidR="00FD043F" w:rsidRPr="00FF39CB">
        <w:rPr>
          <w:sz w:val="28"/>
          <w:szCs w:val="28"/>
          <w:lang w:val="vi-VN"/>
        </w:rPr>
        <w:t xml:space="preserve">giờ; </w:t>
      </w:r>
      <w:r w:rsidR="00FD043F" w:rsidRPr="00AE54C0">
        <w:rPr>
          <w:sz w:val="28"/>
          <w:szCs w:val="28"/>
          <w:lang w:val="vi-VN"/>
        </w:rPr>
        <w:t>T</w:t>
      </w:r>
      <w:r w:rsidR="00B23DFE" w:rsidRPr="00FF39CB">
        <w:rPr>
          <w:sz w:val="28"/>
          <w:szCs w:val="28"/>
          <w:lang w:val="vi-VN"/>
        </w:rPr>
        <w:t>hảo luận</w:t>
      </w:r>
      <w:r w:rsidR="00FD043F" w:rsidRPr="00AE54C0">
        <w:rPr>
          <w:sz w:val="28"/>
          <w:szCs w:val="28"/>
          <w:lang w:val="vi-VN"/>
        </w:rPr>
        <w:t>, bài tập</w:t>
      </w:r>
      <w:r w:rsidR="00B23DFE" w:rsidRPr="00FF39CB">
        <w:rPr>
          <w:sz w:val="28"/>
          <w:szCs w:val="28"/>
          <w:lang w:val="vi-VN"/>
        </w:rPr>
        <w:t xml:space="preserve">: </w:t>
      </w:r>
      <w:r w:rsidR="00F832F9" w:rsidRPr="00AE54C0">
        <w:rPr>
          <w:sz w:val="28"/>
          <w:szCs w:val="28"/>
          <w:lang w:val="vi-VN"/>
        </w:rPr>
        <w:t>1</w:t>
      </w:r>
      <w:r w:rsidR="00FF39CB" w:rsidRPr="00AE54C0">
        <w:rPr>
          <w:sz w:val="28"/>
          <w:szCs w:val="28"/>
          <w:lang w:val="vi-VN"/>
        </w:rPr>
        <w:t xml:space="preserve">0 </w:t>
      </w:r>
      <w:r w:rsidR="00B23DFE" w:rsidRPr="00FF39CB">
        <w:rPr>
          <w:sz w:val="28"/>
          <w:szCs w:val="28"/>
          <w:lang w:val="vi-VN"/>
        </w:rPr>
        <w:t>gi</w:t>
      </w:r>
      <w:r w:rsidR="008716B0" w:rsidRPr="00AE54C0">
        <w:rPr>
          <w:sz w:val="28"/>
          <w:szCs w:val="28"/>
          <w:lang w:val="vi-VN"/>
        </w:rPr>
        <w:t xml:space="preserve">ờ; </w:t>
      </w:r>
      <w:r w:rsidR="00B23DFE" w:rsidRPr="00FF39CB">
        <w:rPr>
          <w:sz w:val="28"/>
          <w:szCs w:val="28"/>
          <w:lang w:val="vi-VN"/>
        </w:rPr>
        <w:t>kiểm tra: 2 giờ)</w:t>
      </w:r>
    </w:p>
    <w:p w:rsidR="001A20A3" w:rsidRPr="00AE54C0" w:rsidRDefault="001A20A3" w:rsidP="00FF39CB">
      <w:pPr>
        <w:pStyle w:val="NormalWeb"/>
        <w:shd w:val="clear" w:color="auto" w:fill="FFFFFF"/>
        <w:spacing w:before="120" w:beforeAutospacing="0" w:after="120" w:afterAutospacing="0"/>
        <w:ind w:firstLine="720"/>
        <w:jc w:val="both"/>
        <w:rPr>
          <w:color w:val="000000"/>
          <w:sz w:val="28"/>
          <w:szCs w:val="28"/>
          <w:lang w:val="vi-VN"/>
        </w:rPr>
      </w:pPr>
      <w:r w:rsidRPr="00FF39CB">
        <w:rPr>
          <w:b/>
          <w:bCs/>
          <w:color w:val="000000"/>
          <w:sz w:val="28"/>
          <w:szCs w:val="28"/>
          <w:lang w:val="vi-VN"/>
        </w:rPr>
        <w:t>I. Vị trí, tính chất của môn học</w:t>
      </w:r>
    </w:p>
    <w:p w:rsidR="00E655BD" w:rsidRPr="00FF39CB" w:rsidRDefault="00E655BD" w:rsidP="00FF39CB">
      <w:pPr>
        <w:spacing w:before="120" w:after="120"/>
        <w:ind w:firstLine="720"/>
        <w:jc w:val="both"/>
        <w:rPr>
          <w:b/>
          <w:color w:val="000000"/>
          <w:sz w:val="28"/>
          <w:szCs w:val="28"/>
          <w:lang w:val="vi-VN"/>
        </w:rPr>
      </w:pPr>
      <w:r w:rsidRPr="00AE54C0">
        <w:rPr>
          <w:b/>
          <w:color w:val="000000"/>
          <w:sz w:val="28"/>
          <w:szCs w:val="28"/>
          <w:lang w:val="vi-VN"/>
        </w:rPr>
        <w:t xml:space="preserve">1. </w:t>
      </w:r>
      <w:r w:rsidR="001A20A3" w:rsidRPr="00FF39CB">
        <w:rPr>
          <w:b/>
          <w:color w:val="000000"/>
          <w:sz w:val="28"/>
          <w:szCs w:val="28"/>
          <w:lang w:val="vi-VN"/>
        </w:rPr>
        <w:t>Vị trí</w:t>
      </w:r>
    </w:p>
    <w:p w:rsidR="00E655BD" w:rsidRPr="00FF39CB" w:rsidRDefault="003779E4" w:rsidP="00FF39CB">
      <w:pPr>
        <w:spacing w:before="120" w:after="120"/>
        <w:ind w:firstLine="720"/>
        <w:jc w:val="both"/>
        <w:rPr>
          <w:sz w:val="28"/>
          <w:szCs w:val="28"/>
          <w:lang w:val="vi-VN"/>
        </w:rPr>
      </w:pPr>
      <w:r w:rsidRPr="00FF39CB">
        <w:rPr>
          <w:color w:val="000000"/>
          <w:sz w:val="28"/>
          <w:szCs w:val="28"/>
          <w:lang w:val="vi-VN"/>
        </w:rPr>
        <w:t>Môn học Pháp luật là môn học</w:t>
      </w:r>
      <w:r w:rsidR="00E655BD" w:rsidRPr="00FF39CB">
        <w:rPr>
          <w:color w:val="000000"/>
          <w:sz w:val="28"/>
          <w:szCs w:val="28"/>
          <w:lang w:val="vi-VN"/>
        </w:rPr>
        <w:t xml:space="preserve"> bắt buộc</w:t>
      </w:r>
      <w:r w:rsidRPr="00FF39CB">
        <w:rPr>
          <w:color w:val="000000"/>
          <w:sz w:val="28"/>
          <w:szCs w:val="28"/>
          <w:lang w:val="vi-VN"/>
        </w:rPr>
        <w:t xml:space="preserve"> </w:t>
      </w:r>
      <w:r w:rsidRPr="00FF39CB">
        <w:rPr>
          <w:sz w:val="28"/>
          <w:szCs w:val="28"/>
          <w:lang w:val="vi-VN"/>
        </w:rPr>
        <w:t>thuộc khối các môn học chung</w:t>
      </w:r>
      <w:r w:rsidR="00E655BD" w:rsidRPr="00FF39CB">
        <w:rPr>
          <w:sz w:val="28"/>
          <w:szCs w:val="28"/>
          <w:lang w:val="vi-VN"/>
        </w:rPr>
        <w:t xml:space="preserve"> trong chương trình đào tạo</w:t>
      </w:r>
      <w:r w:rsidR="00E2660F" w:rsidRPr="00FF39CB">
        <w:rPr>
          <w:sz w:val="28"/>
          <w:szCs w:val="28"/>
          <w:lang w:val="vi-VN"/>
        </w:rPr>
        <w:t xml:space="preserve"> giáo dục nghề nghiệp trình độ</w:t>
      </w:r>
      <w:r w:rsidR="00E655BD" w:rsidRPr="00FF39CB">
        <w:rPr>
          <w:sz w:val="28"/>
          <w:szCs w:val="28"/>
          <w:lang w:val="vi-VN"/>
        </w:rPr>
        <w:t xml:space="preserve"> cao đẳng.</w:t>
      </w:r>
    </w:p>
    <w:p w:rsidR="00E655BD" w:rsidRPr="00AE54C0" w:rsidRDefault="00E655BD" w:rsidP="00FF39CB">
      <w:pPr>
        <w:spacing w:before="120" w:after="120"/>
        <w:ind w:firstLine="720"/>
        <w:jc w:val="both"/>
        <w:rPr>
          <w:b/>
          <w:sz w:val="28"/>
          <w:szCs w:val="28"/>
          <w:lang w:val="vi-VN"/>
        </w:rPr>
      </w:pPr>
      <w:r w:rsidRPr="00AE54C0">
        <w:rPr>
          <w:b/>
          <w:sz w:val="28"/>
          <w:szCs w:val="28"/>
          <w:lang w:val="vi-VN"/>
        </w:rPr>
        <w:t>2. Tính chất</w:t>
      </w:r>
    </w:p>
    <w:p w:rsidR="003779E4" w:rsidRPr="00AE54C0" w:rsidRDefault="003779E4" w:rsidP="00FF39CB">
      <w:pPr>
        <w:spacing w:before="120" w:after="120"/>
        <w:ind w:firstLine="720"/>
        <w:jc w:val="both"/>
        <w:rPr>
          <w:sz w:val="28"/>
          <w:szCs w:val="28"/>
          <w:lang w:val="vi-VN"/>
        </w:rPr>
      </w:pPr>
      <w:r w:rsidRPr="00FF39CB">
        <w:rPr>
          <w:sz w:val="28"/>
          <w:szCs w:val="28"/>
          <w:lang w:val="sv-SE"/>
        </w:rPr>
        <w:t xml:space="preserve">Môn học Pháp luật </w:t>
      </w:r>
      <w:r w:rsidR="000C1CD8" w:rsidRPr="00AE54C0">
        <w:rPr>
          <w:bCs/>
          <w:sz w:val="28"/>
          <w:szCs w:val="28"/>
          <w:lang w:val="vi-VN"/>
        </w:rPr>
        <w:t>trang bị cho người học</w:t>
      </w:r>
      <w:r w:rsidR="000C1CD8" w:rsidRPr="00FF39CB">
        <w:rPr>
          <w:sz w:val="28"/>
          <w:szCs w:val="28"/>
          <w:lang w:val="sv-SE"/>
        </w:rPr>
        <w:t xml:space="preserve"> </w:t>
      </w:r>
      <w:r w:rsidR="00E655BD" w:rsidRPr="00FF39CB">
        <w:rPr>
          <w:sz w:val="28"/>
          <w:szCs w:val="28"/>
          <w:lang w:val="sv-SE"/>
        </w:rPr>
        <w:t>những kiến thức</w:t>
      </w:r>
      <w:r w:rsidRPr="00FF39CB">
        <w:rPr>
          <w:sz w:val="28"/>
          <w:szCs w:val="28"/>
          <w:lang w:val="sv-SE"/>
        </w:rPr>
        <w:t xml:space="preserve"> cơ bản về </w:t>
      </w:r>
      <w:r w:rsidR="000C1CD8" w:rsidRPr="00FF39CB">
        <w:rPr>
          <w:sz w:val="28"/>
          <w:szCs w:val="28"/>
          <w:lang w:val="sv-SE"/>
        </w:rPr>
        <w:t>n</w:t>
      </w:r>
      <w:r w:rsidRPr="00FF39CB">
        <w:rPr>
          <w:sz w:val="28"/>
          <w:szCs w:val="28"/>
          <w:lang w:val="sv-SE"/>
        </w:rPr>
        <w:t xml:space="preserve">hà nước, pháp luật và </w:t>
      </w:r>
      <w:r w:rsidR="00FF39CB">
        <w:rPr>
          <w:sz w:val="28"/>
          <w:szCs w:val="28"/>
          <w:lang w:val="sv-SE"/>
        </w:rPr>
        <w:t>một số ngành luật,</w:t>
      </w:r>
      <w:r w:rsidR="000C1CD8" w:rsidRPr="00FF39CB">
        <w:rPr>
          <w:sz w:val="28"/>
          <w:szCs w:val="28"/>
          <w:lang w:val="sv-SE"/>
        </w:rPr>
        <w:t xml:space="preserve"> luật tr</w:t>
      </w:r>
      <w:r w:rsidR="00535F22" w:rsidRPr="00FF39CB">
        <w:rPr>
          <w:sz w:val="28"/>
          <w:szCs w:val="28"/>
          <w:lang w:val="sv-SE"/>
        </w:rPr>
        <w:t>o</w:t>
      </w:r>
      <w:r w:rsidR="000C1CD8" w:rsidRPr="00FF39CB">
        <w:rPr>
          <w:sz w:val="28"/>
          <w:szCs w:val="28"/>
          <w:lang w:val="sv-SE"/>
        </w:rPr>
        <w:t>ng hệ thống pháp luật Việt Nam</w:t>
      </w:r>
      <w:r w:rsidR="000C1CD8" w:rsidRPr="00AE54C0">
        <w:rPr>
          <w:bCs/>
          <w:sz w:val="28"/>
          <w:szCs w:val="28"/>
          <w:lang w:val="vi-VN"/>
        </w:rPr>
        <w:t xml:space="preserve"> để người học có nhận thức đúng và thực hiện tốt các quy định của pháp luật. </w:t>
      </w:r>
    </w:p>
    <w:p w:rsidR="001A20A3" w:rsidRPr="00AE54C0" w:rsidRDefault="001A20A3" w:rsidP="00FF39CB">
      <w:pPr>
        <w:pStyle w:val="NormalWeb"/>
        <w:shd w:val="clear" w:color="auto" w:fill="FFFFFF"/>
        <w:spacing w:before="120" w:beforeAutospacing="0" w:after="120" w:afterAutospacing="0"/>
        <w:ind w:firstLine="720"/>
        <w:jc w:val="both"/>
        <w:rPr>
          <w:color w:val="000000"/>
          <w:sz w:val="28"/>
          <w:szCs w:val="28"/>
          <w:lang w:val="vi-VN"/>
        </w:rPr>
      </w:pPr>
      <w:r w:rsidRPr="00FF39CB">
        <w:rPr>
          <w:b/>
          <w:bCs/>
          <w:color w:val="000000"/>
          <w:sz w:val="28"/>
          <w:szCs w:val="28"/>
          <w:lang w:val="vi-VN"/>
        </w:rPr>
        <w:t>II. Mục tiêu môn học</w:t>
      </w:r>
    </w:p>
    <w:p w:rsidR="000C1CD8" w:rsidRPr="00AE54C0" w:rsidRDefault="000C1CD8" w:rsidP="00FF39CB">
      <w:pPr>
        <w:pStyle w:val="NormalWeb"/>
        <w:shd w:val="clear" w:color="auto" w:fill="FFFFFF"/>
        <w:spacing w:before="120" w:beforeAutospacing="0" w:after="120" w:afterAutospacing="0"/>
        <w:ind w:firstLine="720"/>
        <w:jc w:val="both"/>
        <w:rPr>
          <w:color w:val="000000"/>
          <w:sz w:val="28"/>
          <w:szCs w:val="28"/>
          <w:lang w:val="vi-VN"/>
        </w:rPr>
      </w:pPr>
      <w:r w:rsidRPr="00AE54C0">
        <w:rPr>
          <w:color w:val="000000"/>
          <w:sz w:val="28"/>
          <w:szCs w:val="28"/>
          <w:lang w:val="vi-VN"/>
        </w:rPr>
        <w:t>Sau khi học xong môn học này, người học có thể</w:t>
      </w:r>
      <w:r w:rsidR="00535F22" w:rsidRPr="00AE54C0">
        <w:rPr>
          <w:color w:val="000000"/>
          <w:sz w:val="28"/>
          <w:szCs w:val="28"/>
          <w:lang w:val="vi-VN"/>
        </w:rPr>
        <w:t>:</w:t>
      </w:r>
    </w:p>
    <w:p w:rsidR="001A20A3" w:rsidRPr="00AE54C0" w:rsidRDefault="000C1CD8" w:rsidP="00FF39CB">
      <w:pPr>
        <w:pStyle w:val="NormalWeb"/>
        <w:shd w:val="clear" w:color="auto" w:fill="FFFFFF"/>
        <w:spacing w:before="120" w:beforeAutospacing="0" w:after="120" w:afterAutospacing="0"/>
        <w:ind w:firstLine="720"/>
        <w:jc w:val="both"/>
        <w:rPr>
          <w:b/>
          <w:color w:val="000000"/>
          <w:sz w:val="28"/>
          <w:szCs w:val="28"/>
          <w:lang w:val="vi-VN"/>
        </w:rPr>
      </w:pPr>
      <w:r w:rsidRPr="00AE54C0">
        <w:rPr>
          <w:b/>
          <w:color w:val="000000"/>
          <w:sz w:val="28"/>
          <w:szCs w:val="28"/>
          <w:lang w:val="vi-VN"/>
        </w:rPr>
        <w:t>1. Kiến thức</w:t>
      </w:r>
    </w:p>
    <w:p w:rsidR="008F2501" w:rsidRPr="00AE54C0" w:rsidRDefault="000C1CD8" w:rsidP="00FF39CB">
      <w:pPr>
        <w:pStyle w:val="NormalWeb"/>
        <w:shd w:val="clear" w:color="auto" w:fill="FFFFFF"/>
        <w:spacing w:before="120" w:beforeAutospacing="0" w:after="120" w:afterAutospacing="0"/>
        <w:ind w:firstLine="720"/>
        <w:jc w:val="both"/>
        <w:rPr>
          <w:color w:val="000000"/>
          <w:sz w:val="28"/>
          <w:szCs w:val="28"/>
          <w:lang w:val="vi-VN"/>
        </w:rPr>
      </w:pPr>
      <w:r w:rsidRPr="00AE54C0">
        <w:rPr>
          <w:color w:val="000000"/>
          <w:sz w:val="28"/>
          <w:szCs w:val="28"/>
          <w:lang w:val="vi-VN"/>
        </w:rPr>
        <w:t xml:space="preserve">- Trình bày và giải thích được một số số nội dung cơ bản về lý luận </w:t>
      </w:r>
      <w:r w:rsidRPr="00FF39CB">
        <w:rPr>
          <w:color w:val="000000"/>
          <w:sz w:val="28"/>
          <w:szCs w:val="28"/>
          <w:lang w:val="vi-VN"/>
        </w:rPr>
        <w:t>nhà nước</w:t>
      </w:r>
      <w:r w:rsidRPr="00AE54C0">
        <w:rPr>
          <w:color w:val="000000"/>
          <w:sz w:val="28"/>
          <w:szCs w:val="28"/>
          <w:lang w:val="vi-VN"/>
        </w:rPr>
        <w:t xml:space="preserve"> và pháp luật</w:t>
      </w:r>
      <w:r w:rsidR="008F2501" w:rsidRPr="00AE54C0">
        <w:rPr>
          <w:color w:val="000000"/>
          <w:sz w:val="28"/>
          <w:szCs w:val="28"/>
          <w:lang w:val="vi-VN"/>
        </w:rPr>
        <w:t xml:space="preserve">; </w:t>
      </w:r>
    </w:p>
    <w:p w:rsidR="00E9472D" w:rsidRPr="00AE54C0" w:rsidRDefault="00E9472D" w:rsidP="00FF39CB">
      <w:pPr>
        <w:pStyle w:val="NormalWeb"/>
        <w:shd w:val="clear" w:color="auto" w:fill="FFFFFF"/>
        <w:spacing w:before="120" w:beforeAutospacing="0" w:after="120" w:afterAutospacing="0"/>
        <w:ind w:firstLine="720"/>
        <w:jc w:val="both"/>
        <w:rPr>
          <w:color w:val="000000"/>
          <w:sz w:val="28"/>
          <w:szCs w:val="28"/>
          <w:lang w:val="vi-VN"/>
        </w:rPr>
      </w:pPr>
      <w:r w:rsidRPr="00AE54C0">
        <w:rPr>
          <w:color w:val="000000"/>
          <w:sz w:val="28"/>
          <w:szCs w:val="28"/>
          <w:lang w:val="vi-VN"/>
        </w:rPr>
        <w:t>- Trình bày được các thành tố của hệ thống pháp luật và hệ thống văn bản quy phạm pháp luật;</w:t>
      </w:r>
    </w:p>
    <w:p w:rsidR="008F2501" w:rsidRPr="00AE54C0" w:rsidRDefault="008F2501" w:rsidP="00FF39CB">
      <w:pPr>
        <w:pStyle w:val="NormalWeb"/>
        <w:shd w:val="clear" w:color="auto" w:fill="FFFFFF"/>
        <w:spacing w:before="120" w:beforeAutospacing="0" w:after="120" w:afterAutospacing="0"/>
        <w:ind w:firstLine="720"/>
        <w:jc w:val="both"/>
        <w:rPr>
          <w:color w:val="000000"/>
          <w:sz w:val="28"/>
          <w:szCs w:val="28"/>
          <w:lang w:val="vi-VN"/>
        </w:rPr>
      </w:pPr>
      <w:r w:rsidRPr="00AE54C0">
        <w:rPr>
          <w:color w:val="000000"/>
          <w:sz w:val="28"/>
          <w:szCs w:val="28"/>
          <w:lang w:val="vi-VN"/>
        </w:rPr>
        <w:t>- Trình bày</w:t>
      </w:r>
      <w:r w:rsidR="00360306" w:rsidRPr="00AE54C0">
        <w:rPr>
          <w:color w:val="000000"/>
          <w:sz w:val="28"/>
          <w:szCs w:val="28"/>
          <w:lang w:val="vi-VN"/>
        </w:rPr>
        <w:t xml:space="preserve"> </w:t>
      </w:r>
      <w:r w:rsidRPr="00AE54C0">
        <w:rPr>
          <w:color w:val="000000"/>
          <w:sz w:val="28"/>
          <w:szCs w:val="28"/>
          <w:lang w:val="vi-VN"/>
        </w:rPr>
        <w:t xml:space="preserve">được một số </w:t>
      </w:r>
      <w:r w:rsidR="004F522A" w:rsidRPr="00AE54C0">
        <w:rPr>
          <w:color w:val="000000"/>
          <w:sz w:val="28"/>
          <w:szCs w:val="28"/>
          <w:lang w:val="vi-VN"/>
        </w:rPr>
        <w:t>vấn đề</w:t>
      </w:r>
      <w:r w:rsidRPr="00AE54C0">
        <w:rPr>
          <w:color w:val="000000"/>
          <w:sz w:val="28"/>
          <w:szCs w:val="28"/>
          <w:lang w:val="vi-VN"/>
        </w:rPr>
        <w:t xml:space="preserve"> cơ bản về Hiến pháp nước Cộng hòa Xã hội chủ nghĩa Việt Nam, một số</w:t>
      </w:r>
      <w:r w:rsidR="000227B9" w:rsidRPr="00AE54C0">
        <w:rPr>
          <w:color w:val="000000"/>
          <w:sz w:val="28"/>
          <w:szCs w:val="28"/>
          <w:lang w:val="vi-VN"/>
        </w:rPr>
        <w:t xml:space="preserve"> ngành luật,</w:t>
      </w:r>
      <w:r w:rsidRPr="00AE54C0">
        <w:rPr>
          <w:color w:val="000000"/>
          <w:sz w:val="28"/>
          <w:szCs w:val="28"/>
          <w:lang w:val="vi-VN"/>
        </w:rPr>
        <w:t xml:space="preserve"> luật trong hệ thống pháp luật Việt Nam</w:t>
      </w:r>
      <w:r w:rsidR="00E9472D" w:rsidRPr="00AE54C0">
        <w:rPr>
          <w:color w:val="000000"/>
          <w:sz w:val="28"/>
          <w:szCs w:val="28"/>
          <w:lang w:val="vi-VN"/>
        </w:rPr>
        <w:t xml:space="preserve"> </w:t>
      </w:r>
      <w:r w:rsidR="004F522A" w:rsidRPr="00AE54C0">
        <w:rPr>
          <w:color w:val="000000"/>
          <w:sz w:val="28"/>
          <w:szCs w:val="28"/>
          <w:lang w:val="vi-VN"/>
        </w:rPr>
        <w:t xml:space="preserve">và </w:t>
      </w:r>
      <w:r w:rsidRPr="00AE54C0">
        <w:rPr>
          <w:color w:val="000000"/>
          <w:sz w:val="28"/>
          <w:szCs w:val="28"/>
          <w:lang w:val="vi-VN"/>
        </w:rPr>
        <w:t>pháp</w:t>
      </w:r>
      <w:r w:rsidR="00E9472D" w:rsidRPr="00AE54C0">
        <w:rPr>
          <w:color w:val="000000"/>
          <w:sz w:val="28"/>
          <w:szCs w:val="28"/>
          <w:lang w:val="vi-VN"/>
        </w:rPr>
        <w:t xml:space="preserve"> luật</w:t>
      </w:r>
      <w:r w:rsidRPr="00AE54C0">
        <w:rPr>
          <w:color w:val="000000"/>
          <w:sz w:val="28"/>
          <w:szCs w:val="28"/>
          <w:lang w:val="vi-VN"/>
        </w:rPr>
        <w:t xml:space="preserve"> quốc tế.</w:t>
      </w:r>
    </w:p>
    <w:p w:rsidR="00DE2B83" w:rsidRPr="00FF39CB" w:rsidRDefault="008F2501" w:rsidP="00FF39CB">
      <w:pPr>
        <w:pStyle w:val="NormalWeb"/>
        <w:shd w:val="clear" w:color="auto" w:fill="FFFFFF"/>
        <w:spacing w:before="120" w:beforeAutospacing="0" w:after="120" w:afterAutospacing="0"/>
        <w:ind w:firstLine="720"/>
        <w:jc w:val="both"/>
        <w:rPr>
          <w:b/>
          <w:color w:val="000000"/>
          <w:sz w:val="28"/>
          <w:szCs w:val="28"/>
          <w:lang w:val="vi-VN"/>
        </w:rPr>
      </w:pPr>
      <w:r w:rsidRPr="00AE54C0">
        <w:rPr>
          <w:b/>
          <w:color w:val="000000"/>
          <w:sz w:val="28"/>
          <w:szCs w:val="28"/>
          <w:lang w:val="vi-VN"/>
        </w:rPr>
        <w:t>2.</w:t>
      </w:r>
      <w:r w:rsidR="00DE2B83" w:rsidRPr="00FF39CB">
        <w:rPr>
          <w:b/>
          <w:color w:val="000000"/>
          <w:sz w:val="28"/>
          <w:szCs w:val="28"/>
          <w:lang w:val="vi-VN"/>
        </w:rPr>
        <w:t xml:space="preserve"> Về kỹ năng</w:t>
      </w:r>
    </w:p>
    <w:p w:rsidR="00FF39CB" w:rsidRPr="00AE54C0" w:rsidRDefault="00A2447E" w:rsidP="00FF39CB">
      <w:pPr>
        <w:pStyle w:val="NormalWeb"/>
        <w:shd w:val="clear" w:color="auto" w:fill="FFFFFF"/>
        <w:spacing w:before="120" w:beforeAutospacing="0" w:after="120" w:afterAutospacing="0"/>
        <w:ind w:firstLine="720"/>
        <w:jc w:val="both"/>
        <w:rPr>
          <w:color w:val="000000"/>
          <w:sz w:val="28"/>
          <w:szCs w:val="28"/>
          <w:lang w:val="vi-VN"/>
        </w:rPr>
      </w:pPr>
      <w:r w:rsidRPr="00AE54C0">
        <w:rPr>
          <w:color w:val="000000"/>
          <w:sz w:val="28"/>
          <w:szCs w:val="28"/>
          <w:lang w:val="vi-VN"/>
        </w:rPr>
        <w:t xml:space="preserve">- </w:t>
      </w:r>
      <w:bookmarkStart w:id="2" w:name="_Hlk510877418"/>
      <w:r w:rsidRPr="00AE54C0">
        <w:rPr>
          <w:color w:val="000000"/>
          <w:sz w:val="28"/>
          <w:szCs w:val="28"/>
          <w:lang w:val="vi-VN"/>
        </w:rPr>
        <w:t xml:space="preserve">Nhận biết được </w:t>
      </w:r>
      <w:r w:rsidR="00A76943" w:rsidRPr="00AE54C0">
        <w:rPr>
          <w:color w:val="000000"/>
          <w:sz w:val="28"/>
          <w:szCs w:val="28"/>
          <w:lang w:val="vi-VN"/>
        </w:rPr>
        <w:t xml:space="preserve">cấu trúc, </w:t>
      </w:r>
      <w:r w:rsidRPr="00AE54C0">
        <w:rPr>
          <w:color w:val="000000"/>
          <w:sz w:val="28"/>
          <w:szCs w:val="28"/>
          <w:lang w:val="vi-VN"/>
        </w:rPr>
        <w:t xml:space="preserve">chức năng của các cơ quan trong bộ máy nhà nước </w:t>
      </w:r>
      <w:bookmarkEnd w:id="2"/>
      <w:r w:rsidRPr="00AE54C0">
        <w:rPr>
          <w:color w:val="000000"/>
          <w:sz w:val="28"/>
          <w:szCs w:val="28"/>
          <w:lang w:val="vi-VN"/>
        </w:rPr>
        <w:t>và các tổ chức chính trị</w:t>
      </w:r>
      <w:r w:rsidR="00A656E6" w:rsidRPr="00AE54C0">
        <w:rPr>
          <w:color w:val="000000"/>
          <w:sz w:val="28"/>
          <w:szCs w:val="28"/>
          <w:lang w:val="vi-VN"/>
        </w:rPr>
        <w:t>, chính trị - xã hội ở Việt Nam;</w:t>
      </w:r>
    </w:p>
    <w:p w:rsidR="008F2501" w:rsidRPr="00AE54C0" w:rsidRDefault="008F2501" w:rsidP="00FF39CB">
      <w:pPr>
        <w:jc w:val="center"/>
        <w:rPr>
          <w:lang w:val="vi-VN"/>
        </w:rPr>
      </w:pPr>
    </w:p>
    <w:p w:rsidR="00B728E0" w:rsidRPr="00AE54C0" w:rsidRDefault="00B728E0" w:rsidP="00FF39CB">
      <w:pPr>
        <w:pStyle w:val="NormalWeb"/>
        <w:shd w:val="clear" w:color="auto" w:fill="FFFFFF"/>
        <w:spacing w:before="120" w:beforeAutospacing="0" w:after="120" w:afterAutospacing="0"/>
        <w:ind w:firstLine="720"/>
        <w:jc w:val="both"/>
        <w:rPr>
          <w:color w:val="000000"/>
          <w:sz w:val="28"/>
          <w:szCs w:val="28"/>
          <w:lang w:val="vi-VN"/>
        </w:rPr>
      </w:pPr>
      <w:r w:rsidRPr="00AE54C0">
        <w:rPr>
          <w:color w:val="000000"/>
          <w:sz w:val="28"/>
          <w:szCs w:val="28"/>
          <w:lang w:val="vi-VN"/>
        </w:rPr>
        <w:lastRenderedPageBreak/>
        <w:t>- Phân biệt được tính hợp pháp, không hợp pháp của các hành vi, biể</w:t>
      </w:r>
      <w:r w:rsidR="00A656E6" w:rsidRPr="00AE54C0">
        <w:rPr>
          <w:color w:val="000000"/>
          <w:sz w:val="28"/>
          <w:szCs w:val="28"/>
          <w:lang w:val="vi-VN"/>
        </w:rPr>
        <w:t>u hiện trong đời sống hàng ngày;</w:t>
      </w:r>
    </w:p>
    <w:p w:rsidR="00227F1E" w:rsidRPr="00AE54C0" w:rsidRDefault="00B728E0" w:rsidP="00FF39CB">
      <w:pPr>
        <w:pStyle w:val="NormalWeb"/>
        <w:shd w:val="clear" w:color="auto" w:fill="FFFFFF"/>
        <w:spacing w:before="120" w:beforeAutospacing="0" w:after="120" w:afterAutospacing="0"/>
        <w:ind w:firstLine="720"/>
        <w:jc w:val="both"/>
        <w:rPr>
          <w:color w:val="000000"/>
          <w:sz w:val="28"/>
          <w:szCs w:val="28"/>
          <w:lang w:val="vi-VN"/>
        </w:rPr>
      </w:pPr>
      <w:r w:rsidRPr="00AE54C0">
        <w:rPr>
          <w:color w:val="000000"/>
          <w:sz w:val="28"/>
          <w:szCs w:val="28"/>
          <w:lang w:val="vi-VN"/>
        </w:rPr>
        <w:t>-</w:t>
      </w:r>
      <w:r w:rsidR="00227F1E" w:rsidRPr="00AE54C0">
        <w:rPr>
          <w:color w:val="000000"/>
          <w:sz w:val="28"/>
          <w:szCs w:val="28"/>
          <w:lang w:val="vi-VN"/>
        </w:rPr>
        <w:t xml:space="preserve"> </w:t>
      </w:r>
      <w:bookmarkStart w:id="3" w:name="_Hlk510878973"/>
      <w:r w:rsidR="00227F1E" w:rsidRPr="00AE54C0">
        <w:rPr>
          <w:color w:val="000000"/>
          <w:sz w:val="28"/>
          <w:szCs w:val="28"/>
          <w:lang w:val="vi-VN"/>
        </w:rPr>
        <w:t>Vận dụng được các kiến thức đã học vào trong việc xử lý các vấn đề liên quan đến pháp luật tại nơi làm việc và trong cộng đồng dân cư;</w:t>
      </w:r>
    </w:p>
    <w:bookmarkEnd w:id="3"/>
    <w:p w:rsidR="00B728E0" w:rsidRPr="00AE54C0" w:rsidRDefault="00B728E0" w:rsidP="00FF39CB">
      <w:pPr>
        <w:pStyle w:val="NormalWeb"/>
        <w:shd w:val="clear" w:color="auto" w:fill="FFFFFF"/>
        <w:spacing w:before="120" w:beforeAutospacing="0" w:after="120" w:afterAutospacing="0"/>
        <w:ind w:firstLine="720"/>
        <w:jc w:val="both"/>
        <w:rPr>
          <w:color w:val="000000"/>
          <w:sz w:val="28"/>
          <w:szCs w:val="28"/>
          <w:lang w:val="vi-VN"/>
        </w:rPr>
      </w:pPr>
      <w:r w:rsidRPr="00AE54C0">
        <w:rPr>
          <w:color w:val="000000"/>
          <w:sz w:val="28"/>
          <w:szCs w:val="28"/>
          <w:lang w:val="vi-VN"/>
        </w:rPr>
        <w:t>- Thực hiện đúng các quy định của Hiến pháp, pháp luật</w:t>
      </w:r>
      <w:r w:rsidR="008716B0" w:rsidRPr="00AE54C0">
        <w:rPr>
          <w:color w:val="000000"/>
          <w:sz w:val="28"/>
          <w:szCs w:val="28"/>
          <w:lang w:val="vi-VN"/>
        </w:rPr>
        <w:t>.</w:t>
      </w:r>
    </w:p>
    <w:p w:rsidR="008F2501" w:rsidRPr="00AE54C0" w:rsidRDefault="002D6B36" w:rsidP="00FF39CB">
      <w:pPr>
        <w:pStyle w:val="NormalWeb"/>
        <w:shd w:val="clear" w:color="auto" w:fill="FFFFFF"/>
        <w:spacing w:before="120" w:beforeAutospacing="0" w:after="120" w:afterAutospacing="0"/>
        <w:ind w:firstLine="720"/>
        <w:jc w:val="both"/>
        <w:rPr>
          <w:b/>
          <w:color w:val="000000"/>
          <w:sz w:val="28"/>
          <w:szCs w:val="28"/>
          <w:lang w:val="vi-VN"/>
        </w:rPr>
      </w:pPr>
      <w:r w:rsidRPr="00AE54C0">
        <w:rPr>
          <w:b/>
          <w:color w:val="000000"/>
          <w:sz w:val="28"/>
          <w:szCs w:val="28"/>
          <w:lang w:val="vi-VN"/>
        </w:rPr>
        <w:t>3</w:t>
      </w:r>
      <w:r w:rsidR="008F2501" w:rsidRPr="00AE54C0">
        <w:rPr>
          <w:b/>
          <w:color w:val="000000"/>
          <w:sz w:val="28"/>
          <w:szCs w:val="28"/>
          <w:lang w:val="vi-VN"/>
        </w:rPr>
        <w:t>.</w:t>
      </w:r>
      <w:r w:rsidR="008F2501" w:rsidRPr="00FF39CB">
        <w:rPr>
          <w:b/>
          <w:color w:val="000000"/>
          <w:sz w:val="28"/>
          <w:szCs w:val="28"/>
          <w:lang w:val="vi-VN"/>
        </w:rPr>
        <w:t xml:space="preserve"> Về năng</w:t>
      </w:r>
      <w:r w:rsidR="008716B0" w:rsidRPr="00AE54C0">
        <w:rPr>
          <w:b/>
          <w:color w:val="000000"/>
          <w:sz w:val="28"/>
          <w:szCs w:val="28"/>
          <w:lang w:val="vi-VN"/>
        </w:rPr>
        <w:t xml:space="preserve"> lực tự chủ và trách nhiệm</w:t>
      </w:r>
    </w:p>
    <w:p w:rsidR="00A656E6" w:rsidRPr="00AE54C0" w:rsidRDefault="00535F22" w:rsidP="00FF39CB">
      <w:pPr>
        <w:pStyle w:val="NormalWeb"/>
        <w:shd w:val="clear" w:color="auto" w:fill="FFFFFF"/>
        <w:spacing w:before="120" w:beforeAutospacing="0" w:after="120" w:afterAutospacing="0"/>
        <w:ind w:firstLine="720"/>
        <w:jc w:val="both"/>
        <w:rPr>
          <w:color w:val="000000"/>
          <w:sz w:val="28"/>
          <w:szCs w:val="28"/>
          <w:lang w:val="vi-VN"/>
        </w:rPr>
      </w:pPr>
      <w:r w:rsidRPr="00AE54C0">
        <w:rPr>
          <w:color w:val="000000"/>
          <w:sz w:val="28"/>
          <w:szCs w:val="28"/>
          <w:lang w:val="vi-VN"/>
        </w:rPr>
        <w:t xml:space="preserve">- </w:t>
      </w:r>
      <w:r w:rsidR="00A656E6" w:rsidRPr="00AE54C0">
        <w:rPr>
          <w:color w:val="000000"/>
          <w:sz w:val="28"/>
          <w:szCs w:val="28"/>
          <w:lang w:val="vi-VN"/>
        </w:rPr>
        <w:t>Thể hiện ý thức công dân, tôn trọng pháp luật, rèn luyện tác phong sống và làm việc theo</w:t>
      </w:r>
      <w:r w:rsidRPr="00AE54C0">
        <w:rPr>
          <w:color w:val="000000"/>
          <w:sz w:val="28"/>
          <w:szCs w:val="28"/>
          <w:lang w:val="vi-VN"/>
        </w:rPr>
        <w:t xml:space="preserve"> Hiến</w:t>
      </w:r>
      <w:r w:rsidR="00A656E6" w:rsidRPr="00AE54C0">
        <w:rPr>
          <w:color w:val="000000"/>
          <w:sz w:val="28"/>
          <w:szCs w:val="28"/>
          <w:lang w:val="vi-VN"/>
        </w:rPr>
        <w:t xml:space="preserve"> pháp và pháp luật;</w:t>
      </w:r>
    </w:p>
    <w:p w:rsidR="00A656E6" w:rsidRPr="00AE54C0" w:rsidRDefault="00A656E6" w:rsidP="00FF39CB">
      <w:pPr>
        <w:pStyle w:val="NormalWeb"/>
        <w:shd w:val="clear" w:color="auto" w:fill="FFFFFF"/>
        <w:spacing w:before="120" w:beforeAutospacing="0" w:after="120" w:afterAutospacing="0"/>
        <w:ind w:firstLine="720"/>
        <w:jc w:val="both"/>
        <w:rPr>
          <w:color w:val="000000"/>
          <w:sz w:val="28"/>
          <w:szCs w:val="28"/>
          <w:lang w:val="vi-VN"/>
        </w:rPr>
      </w:pPr>
      <w:r w:rsidRPr="00AE54C0">
        <w:rPr>
          <w:color w:val="000000"/>
          <w:sz w:val="28"/>
          <w:szCs w:val="28"/>
          <w:lang w:val="vi-VN"/>
        </w:rPr>
        <w:t xml:space="preserve">- </w:t>
      </w:r>
      <w:r w:rsidR="00535F22" w:rsidRPr="00AE54C0">
        <w:rPr>
          <w:color w:val="000000"/>
          <w:sz w:val="28"/>
          <w:szCs w:val="28"/>
          <w:lang w:val="vi-VN"/>
        </w:rPr>
        <w:t>Tự chủ được các</w:t>
      </w:r>
      <w:r w:rsidRPr="00AE54C0">
        <w:rPr>
          <w:color w:val="000000"/>
          <w:sz w:val="28"/>
          <w:szCs w:val="28"/>
          <w:lang w:val="vi-VN"/>
        </w:rPr>
        <w:t xml:space="preserve"> hành v</w:t>
      </w:r>
      <w:r w:rsidR="00535F22" w:rsidRPr="00AE54C0">
        <w:rPr>
          <w:color w:val="000000"/>
          <w:sz w:val="28"/>
          <w:szCs w:val="28"/>
          <w:lang w:val="vi-VN"/>
        </w:rPr>
        <w:t>i của mình tro</w:t>
      </w:r>
      <w:r w:rsidR="000227B9" w:rsidRPr="00AE54C0">
        <w:rPr>
          <w:color w:val="000000"/>
          <w:sz w:val="28"/>
          <w:szCs w:val="28"/>
          <w:lang w:val="vi-VN"/>
        </w:rPr>
        <w:t>n</w:t>
      </w:r>
      <w:r w:rsidR="00535F22" w:rsidRPr="00AE54C0">
        <w:rPr>
          <w:color w:val="000000"/>
          <w:sz w:val="28"/>
          <w:szCs w:val="28"/>
          <w:lang w:val="vi-VN"/>
        </w:rPr>
        <w:t xml:space="preserve">g </w:t>
      </w:r>
      <w:r w:rsidRPr="00AE54C0">
        <w:rPr>
          <w:color w:val="000000"/>
          <w:sz w:val="28"/>
          <w:szCs w:val="28"/>
          <w:lang w:val="vi-VN"/>
        </w:rPr>
        <w:t>các quan hệ xã hội, lao động, trong cuộc sống hàng ngày</w:t>
      </w:r>
      <w:r w:rsidR="00535F22" w:rsidRPr="00AE54C0">
        <w:rPr>
          <w:color w:val="000000"/>
          <w:sz w:val="28"/>
          <w:szCs w:val="28"/>
          <w:lang w:val="vi-VN"/>
        </w:rPr>
        <w:t xml:space="preserve"> phù hợp với quy định của pháp luật và các quy tắc ứng xử chung của cộng đồng</w:t>
      </w:r>
      <w:r w:rsidRPr="00AE54C0">
        <w:rPr>
          <w:color w:val="000000"/>
          <w:sz w:val="28"/>
          <w:szCs w:val="28"/>
          <w:lang w:val="vi-VN"/>
        </w:rPr>
        <w:t>.</w:t>
      </w:r>
    </w:p>
    <w:p w:rsidR="001A20A3" w:rsidRPr="00AE54C0" w:rsidRDefault="001A20A3" w:rsidP="00FF39CB">
      <w:pPr>
        <w:pStyle w:val="NormalWeb"/>
        <w:shd w:val="clear" w:color="auto" w:fill="FFFFFF"/>
        <w:spacing w:before="120" w:beforeAutospacing="0" w:after="120" w:afterAutospacing="0"/>
        <w:ind w:firstLine="720"/>
        <w:jc w:val="both"/>
        <w:rPr>
          <w:color w:val="000000"/>
          <w:sz w:val="28"/>
          <w:szCs w:val="28"/>
          <w:lang w:val="vi-VN"/>
        </w:rPr>
      </w:pPr>
      <w:r w:rsidRPr="00FF39CB">
        <w:rPr>
          <w:b/>
          <w:bCs/>
          <w:color w:val="000000"/>
          <w:sz w:val="28"/>
          <w:szCs w:val="28"/>
          <w:lang w:val="vi-VN"/>
        </w:rPr>
        <w:t>III. Nội dung môn học:</w:t>
      </w:r>
    </w:p>
    <w:p w:rsidR="006F241B" w:rsidRPr="00FF39CB" w:rsidRDefault="00E655BD" w:rsidP="00FF39CB">
      <w:pPr>
        <w:pStyle w:val="NormalWeb"/>
        <w:shd w:val="clear" w:color="auto" w:fill="FFFFFF"/>
        <w:spacing w:before="120" w:beforeAutospacing="0" w:after="120" w:afterAutospacing="0"/>
        <w:ind w:firstLine="720"/>
        <w:jc w:val="both"/>
        <w:rPr>
          <w:b/>
          <w:color w:val="000000"/>
          <w:sz w:val="28"/>
          <w:szCs w:val="28"/>
          <w:lang w:val="vi-VN"/>
        </w:rPr>
      </w:pPr>
      <w:r w:rsidRPr="00AE54C0">
        <w:rPr>
          <w:b/>
          <w:color w:val="000000"/>
          <w:sz w:val="28"/>
          <w:szCs w:val="28"/>
          <w:lang w:val="vi-VN"/>
        </w:rPr>
        <w:t xml:space="preserve">1. </w:t>
      </w:r>
      <w:r w:rsidR="001A20A3" w:rsidRPr="00FF39CB">
        <w:rPr>
          <w:b/>
          <w:color w:val="000000"/>
          <w:sz w:val="28"/>
          <w:szCs w:val="28"/>
          <w:lang w:val="vi-VN"/>
        </w:rPr>
        <w:t>Nội dung tổng quát và phân bổ thời gian:</w:t>
      </w:r>
    </w:p>
    <w:tbl>
      <w:tblPr>
        <w:tblW w:w="9240" w:type="dxa"/>
        <w:tblInd w:w="108" w:type="dxa"/>
        <w:tblLook w:val="04A0" w:firstRow="1" w:lastRow="0" w:firstColumn="1" w:lastColumn="0" w:noHBand="0" w:noVBand="1"/>
      </w:tblPr>
      <w:tblGrid>
        <w:gridCol w:w="851"/>
        <w:gridCol w:w="4756"/>
        <w:gridCol w:w="839"/>
        <w:gridCol w:w="993"/>
        <w:gridCol w:w="919"/>
        <w:gridCol w:w="882"/>
      </w:tblGrid>
      <w:tr w:rsidR="009E67B8" w:rsidTr="009E67B8">
        <w:trPr>
          <w:trHeight w:val="600"/>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67B8" w:rsidRDefault="009E67B8">
            <w:pPr>
              <w:jc w:val="center"/>
              <w:rPr>
                <w:b/>
                <w:bCs/>
                <w:color w:val="000000"/>
                <w:sz w:val="28"/>
                <w:szCs w:val="28"/>
              </w:rPr>
            </w:pPr>
            <w:r>
              <w:rPr>
                <w:b/>
                <w:bCs/>
                <w:color w:val="000000"/>
                <w:sz w:val="28"/>
                <w:szCs w:val="28"/>
                <w:lang w:val="vi-VN"/>
              </w:rPr>
              <w:t>TT</w:t>
            </w:r>
          </w:p>
        </w:tc>
        <w:tc>
          <w:tcPr>
            <w:tcW w:w="49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67B8" w:rsidRDefault="009E67B8">
            <w:pPr>
              <w:jc w:val="center"/>
              <w:rPr>
                <w:b/>
                <w:bCs/>
                <w:color w:val="000000"/>
                <w:sz w:val="28"/>
                <w:szCs w:val="28"/>
              </w:rPr>
            </w:pPr>
            <w:r>
              <w:rPr>
                <w:b/>
                <w:bCs/>
                <w:color w:val="000000"/>
                <w:sz w:val="28"/>
                <w:szCs w:val="28"/>
                <w:lang w:val="vi-VN"/>
              </w:rPr>
              <w:t>Tên chương/ bài</w:t>
            </w:r>
          </w:p>
        </w:tc>
        <w:tc>
          <w:tcPr>
            <w:tcW w:w="3403" w:type="dxa"/>
            <w:gridSpan w:val="4"/>
            <w:tcBorders>
              <w:top w:val="single" w:sz="4" w:space="0" w:color="auto"/>
              <w:left w:val="nil"/>
              <w:bottom w:val="single" w:sz="4" w:space="0" w:color="auto"/>
              <w:right w:val="single" w:sz="4" w:space="0" w:color="auto"/>
            </w:tcBorders>
            <w:shd w:val="clear" w:color="auto" w:fill="auto"/>
            <w:vAlign w:val="center"/>
            <w:hideMark/>
          </w:tcPr>
          <w:p w:rsidR="009E67B8" w:rsidRDefault="009E67B8">
            <w:pPr>
              <w:jc w:val="center"/>
              <w:rPr>
                <w:b/>
                <w:bCs/>
                <w:color w:val="000000"/>
                <w:sz w:val="28"/>
                <w:szCs w:val="28"/>
              </w:rPr>
            </w:pPr>
            <w:r>
              <w:rPr>
                <w:b/>
                <w:bCs/>
                <w:color w:val="000000"/>
                <w:sz w:val="28"/>
                <w:szCs w:val="28"/>
                <w:lang w:val="vi-VN"/>
              </w:rPr>
              <w:t>Thời gian (giờ)</w:t>
            </w:r>
          </w:p>
        </w:tc>
      </w:tr>
      <w:tr w:rsidR="009E67B8" w:rsidTr="009E67B8">
        <w:trPr>
          <w:trHeight w:val="600"/>
        </w:trPr>
        <w:tc>
          <w:tcPr>
            <w:tcW w:w="866" w:type="dxa"/>
            <w:vMerge/>
            <w:tcBorders>
              <w:top w:val="single" w:sz="4" w:space="0" w:color="auto"/>
              <w:left w:val="single" w:sz="4" w:space="0" w:color="auto"/>
              <w:bottom w:val="single" w:sz="4" w:space="0" w:color="auto"/>
              <w:right w:val="single" w:sz="4" w:space="0" w:color="auto"/>
            </w:tcBorders>
            <w:vAlign w:val="center"/>
            <w:hideMark/>
          </w:tcPr>
          <w:p w:rsidR="009E67B8" w:rsidRDefault="009E67B8">
            <w:pPr>
              <w:rPr>
                <w:b/>
                <w:bCs/>
                <w:color w:val="000000"/>
                <w:sz w:val="28"/>
                <w:szCs w:val="28"/>
              </w:rPr>
            </w:pPr>
          </w:p>
        </w:tc>
        <w:tc>
          <w:tcPr>
            <w:tcW w:w="4971" w:type="dxa"/>
            <w:vMerge/>
            <w:tcBorders>
              <w:top w:val="single" w:sz="4" w:space="0" w:color="auto"/>
              <w:left w:val="single" w:sz="4" w:space="0" w:color="auto"/>
              <w:bottom w:val="single" w:sz="4" w:space="0" w:color="auto"/>
              <w:right w:val="single" w:sz="4" w:space="0" w:color="auto"/>
            </w:tcBorders>
            <w:vAlign w:val="center"/>
            <w:hideMark/>
          </w:tcPr>
          <w:p w:rsidR="009E67B8" w:rsidRDefault="009E67B8">
            <w:pPr>
              <w:rPr>
                <w:b/>
                <w:bCs/>
                <w:color w:val="000000"/>
                <w:sz w:val="28"/>
                <w:szCs w:val="28"/>
              </w:rPr>
            </w:pPr>
          </w:p>
        </w:tc>
        <w:tc>
          <w:tcPr>
            <w:tcW w:w="602" w:type="dxa"/>
            <w:vMerge w:val="restart"/>
            <w:tcBorders>
              <w:top w:val="nil"/>
              <w:left w:val="single" w:sz="4" w:space="0" w:color="auto"/>
              <w:bottom w:val="single" w:sz="4" w:space="0" w:color="auto"/>
              <w:right w:val="single" w:sz="4" w:space="0" w:color="auto"/>
            </w:tcBorders>
            <w:shd w:val="clear" w:color="auto" w:fill="auto"/>
            <w:vAlign w:val="center"/>
            <w:hideMark/>
          </w:tcPr>
          <w:p w:rsidR="009E67B8" w:rsidRDefault="009E67B8">
            <w:pPr>
              <w:jc w:val="center"/>
              <w:rPr>
                <w:b/>
                <w:bCs/>
                <w:color w:val="000000"/>
                <w:sz w:val="28"/>
                <w:szCs w:val="28"/>
              </w:rPr>
            </w:pPr>
            <w:r>
              <w:rPr>
                <w:b/>
                <w:bCs/>
                <w:color w:val="000000"/>
                <w:sz w:val="28"/>
                <w:szCs w:val="28"/>
                <w:lang w:val="vi-VN"/>
              </w:rPr>
              <w:t>Tổng số</w:t>
            </w:r>
          </w:p>
        </w:tc>
        <w:tc>
          <w:tcPr>
            <w:tcW w:w="994" w:type="dxa"/>
            <w:vMerge w:val="restart"/>
            <w:tcBorders>
              <w:top w:val="nil"/>
              <w:left w:val="single" w:sz="4" w:space="0" w:color="auto"/>
              <w:bottom w:val="single" w:sz="4" w:space="0" w:color="auto"/>
              <w:right w:val="single" w:sz="4" w:space="0" w:color="auto"/>
            </w:tcBorders>
            <w:shd w:val="clear" w:color="auto" w:fill="auto"/>
            <w:vAlign w:val="center"/>
            <w:hideMark/>
          </w:tcPr>
          <w:p w:rsidR="009E67B8" w:rsidRDefault="009E67B8">
            <w:pPr>
              <w:jc w:val="center"/>
              <w:rPr>
                <w:b/>
                <w:bCs/>
                <w:color w:val="000000"/>
                <w:sz w:val="28"/>
                <w:szCs w:val="28"/>
              </w:rPr>
            </w:pPr>
            <w:r>
              <w:rPr>
                <w:b/>
                <w:bCs/>
                <w:color w:val="000000"/>
                <w:sz w:val="28"/>
                <w:szCs w:val="28"/>
                <w:lang w:val="vi-VN"/>
              </w:rPr>
              <w:t>Lý thuyết</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rsidR="009E67B8" w:rsidRDefault="009E67B8">
            <w:pPr>
              <w:jc w:val="center"/>
              <w:rPr>
                <w:b/>
                <w:bCs/>
                <w:color w:val="000000"/>
                <w:sz w:val="28"/>
                <w:szCs w:val="28"/>
              </w:rPr>
            </w:pPr>
            <w:r>
              <w:rPr>
                <w:b/>
                <w:bCs/>
                <w:color w:val="000000"/>
                <w:sz w:val="28"/>
                <w:szCs w:val="28"/>
              </w:rPr>
              <w:t>Thảo luận/ bài tập</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9E67B8" w:rsidRDefault="009E67B8">
            <w:pPr>
              <w:jc w:val="center"/>
              <w:rPr>
                <w:b/>
                <w:bCs/>
                <w:color w:val="000000"/>
                <w:sz w:val="28"/>
                <w:szCs w:val="28"/>
              </w:rPr>
            </w:pPr>
            <w:r>
              <w:rPr>
                <w:b/>
                <w:bCs/>
                <w:color w:val="000000"/>
                <w:sz w:val="28"/>
                <w:szCs w:val="28"/>
                <w:lang w:val="vi-VN"/>
              </w:rPr>
              <w:t>Kiểm tra</w:t>
            </w:r>
          </w:p>
        </w:tc>
      </w:tr>
      <w:tr w:rsidR="009E67B8" w:rsidTr="009E67B8">
        <w:trPr>
          <w:trHeight w:val="600"/>
        </w:trPr>
        <w:tc>
          <w:tcPr>
            <w:tcW w:w="866" w:type="dxa"/>
            <w:vMerge/>
            <w:tcBorders>
              <w:top w:val="single" w:sz="4" w:space="0" w:color="auto"/>
              <w:left w:val="single" w:sz="4" w:space="0" w:color="auto"/>
              <w:bottom w:val="single" w:sz="4" w:space="0" w:color="auto"/>
              <w:right w:val="single" w:sz="4" w:space="0" w:color="auto"/>
            </w:tcBorders>
            <w:vAlign w:val="center"/>
            <w:hideMark/>
          </w:tcPr>
          <w:p w:rsidR="009E67B8" w:rsidRDefault="009E67B8">
            <w:pPr>
              <w:rPr>
                <w:b/>
                <w:bCs/>
                <w:color w:val="000000"/>
                <w:sz w:val="28"/>
                <w:szCs w:val="28"/>
              </w:rPr>
            </w:pPr>
          </w:p>
        </w:tc>
        <w:tc>
          <w:tcPr>
            <w:tcW w:w="4971" w:type="dxa"/>
            <w:vMerge/>
            <w:tcBorders>
              <w:top w:val="single" w:sz="4" w:space="0" w:color="auto"/>
              <w:left w:val="single" w:sz="4" w:space="0" w:color="auto"/>
              <w:bottom w:val="single" w:sz="4" w:space="0" w:color="auto"/>
              <w:right w:val="single" w:sz="4" w:space="0" w:color="auto"/>
            </w:tcBorders>
            <w:vAlign w:val="center"/>
            <w:hideMark/>
          </w:tcPr>
          <w:p w:rsidR="009E67B8" w:rsidRDefault="009E67B8">
            <w:pPr>
              <w:rPr>
                <w:b/>
                <w:bCs/>
                <w:color w:val="000000"/>
                <w:sz w:val="28"/>
                <w:szCs w:val="28"/>
              </w:rPr>
            </w:pPr>
          </w:p>
        </w:tc>
        <w:tc>
          <w:tcPr>
            <w:tcW w:w="602" w:type="dxa"/>
            <w:vMerge/>
            <w:tcBorders>
              <w:top w:val="nil"/>
              <w:left w:val="single" w:sz="4" w:space="0" w:color="auto"/>
              <w:bottom w:val="single" w:sz="4" w:space="0" w:color="auto"/>
              <w:right w:val="single" w:sz="4" w:space="0" w:color="auto"/>
            </w:tcBorders>
            <w:vAlign w:val="center"/>
            <w:hideMark/>
          </w:tcPr>
          <w:p w:rsidR="009E67B8" w:rsidRDefault="009E67B8">
            <w:pPr>
              <w:rPr>
                <w:b/>
                <w:bCs/>
                <w:color w:val="000000"/>
                <w:sz w:val="28"/>
                <w:szCs w:val="28"/>
              </w:rPr>
            </w:pPr>
          </w:p>
        </w:tc>
        <w:tc>
          <w:tcPr>
            <w:tcW w:w="994" w:type="dxa"/>
            <w:vMerge/>
            <w:tcBorders>
              <w:top w:val="nil"/>
              <w:left w:val="single" w:sz="4" w:space="0" w:color="auto"/>
              <w:bottom w:val="single" w:sz="4" w:space="0" w:color="auto"/>
              <w:right w:val="single" w:sz="4" w:space="0" w:color="auto"/>
            </w:tcBorders>
            <w:vAlign w:val="center"/>
            <w:hideMark/>
          </w:tcPr>
          <w:p w:rsidR="009E67B8" w:rsidRDefault="009E67B8">
            <w:pPr>
              <w:rPr>
                <w:b/>
                <w:bCs/>
                <w:color w:val="000000"/>
                <w:sz w:val="28"/>
                <w:szCs w:val="28"/>
              </w:rPr>
            </w:pPr>
          </w:p>
        </w:tc>
        <w:tc>
          <w:tcPr>
            <w:tcW w:w="924" w:type="dxa"/>
            <w:vMerge/>
            <w:tcBorders>
              <w:top w:val="nil"/>
              <w:left w:val="single" w:sz="4" w:space="0" w:color="auto"/>
              <w:bottom w:val="single" w:sz="4" w:space="0" w:color="auto"/>
              <w:right w:val="single" w:sz="4" w:space="0" w:color="auto"/>
            </w:tcBorders>
            <w:vAlign w:val="center"/>
            <w:hideMark/>
          </w:tcPr>
          <w:p w:rsidR="009E67B8" w:rsidRDefault="009E67B8">
            <w:pPr>
              <w:rPr>
                <w:b/>
                <w:bCs/>
                <w:color w:val="000000"/>
                <w:sz w:val="28"/>
                <w:szCs w:val="28"/>
              </w:rPr>
            </w:pPr>
          </w:p>
        </w:tc>
        <w:tc>
          <w:tcPr>
            <w:tcW w:w="883" w:type="dxa"/>
            <w:vMerge/>
            <w:tcBorders>
              <w:top w:val="nil"/>
              <w:left w:val="single" w:sz="4" w:space="0" w:color="auto"/>
              <w:bottom w:val="single" w:sz="4" w:space="0" w:color="auto"/>
              <w:right w:val="single" w:sz="4" w:space="0" w:color="auto"/>
            </w:tcBorders>
            <w:vAlign w:val="center"/>
            <w:hideMark/>
          </w:tcPr>
          <w:p w:rsidR="009E67B8" w:rsidRDefault="009E67B8">
            <w:pPr>
              <w:rPr>
                <w:b/>
                <w:bCs/>
                <w:color w:val="000000"/>
                <w:sz w:val="28"/>
                <w:szCs w:val="28"/>
              </w:rPr>
            </w:pPr>
          </w:p>
        </w:tc>
      </w:tr>
      <w:tr w:rsidR="009E67B8" w:rsidTr="009E67B8">
        <w:trPr>
          <w:trHeight w:val="567"/>
        </w:trPr>
        <w:tc>
          <w:tcPr>
            <w:tcW w:w="866" w:type="dxa"/>
            <w:tcBorders>
              <w:top w:val="nil"/>
              <w:left w:val="single" w:sz="4" w:space="0" w:color="auto"/>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lang w:val="vi-VN"/>
              </w:rPr>
              <w:t>1</w:t>
            </w:r>
          </w:p>
        </w:tc>
        <w:tc>
          <w:tcPr>
            <w:tcW w:w="4971" w:type="dxa"/>
            <w:tcBorders>
              <w:top w:val="nil"/>
              <w:left w:val="nil"/>
              <w:bottom w:val="dotted" w:sz="4" w:space="0" w:color="auto"/>
              <w:right w:val="single" w:sz="4" w:space="0" w:color="auto"/>
            </w:tcBorders>
            <w:shd w:val="clear" w:color="auto" w:fill="auto"/>
            <w:vAlign w:val="center"/>
            <w:hideMark/>
          </w:tcPr>
          <w:p w:rsidR="009E67B8" w:rsidRDefault="009E67B8">
            <w:pPr>
              <w:rPr>
                <w:color w:val="000000"/>
                <w:sz w:val="28"/>
                <w:szCs w:val="28"/>
              </w:rPr>
            </w:pPr>
            <w:r>
              <w:rPr>
                <w:color w:val="000000"/>
                <w:sz w:val="28"/>
                <w:szCs w:val="28"/>
                <w:lang w:val="vi-VN"/>
              </w:rPr>
              <w:t xml:space="preserve">Bài 1: Một số vấn đề chung về nhà nước </w:t>
            </w:r>
          </w:p>
        </w:tc>
        <w:tc>
          <w:tcPr>
            <w:tcW w:w="602"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3</w:t>
            </w:r>
          </w:p>
        </w:tc>
        <w:tc>
          <w:tcPr>
            <w:tcW w:w="994"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2</w:t>
            </w:r>
          </w:p>
        </w:tc>
        <w:tc>
          <w:tcPr>
            <w:tcW w:w="924"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1</w:t>
            </w:r>
          </w:p>
        </w:tc>
        <w:tc>
          <w:tcPr>
            <w:tcW w:w="883" w:type="dxa"/>
            <w:tcBorders>
              <w:top w:val="nil"/>
              <w:left w:val="nil"/>
              <w:bottom w:val="dotted" w:sz="4" w:space="0" w:color="auto"/>
              <w:right w:val="single" w:sz="4" w:space="0" w:color="auto"/>
            </w:tcBorders>
            <w:shd w:val="clear" w:color="auto" w:fill="auto"/>
            <w:vAlign w:val="center"/>
            <w:hideMark/>
          </w:tcPr>
          <w:p w:rsidR="009E67B8" w:rsidRDefault="009E67B8">
            <w:pPr>
              <w:rPr>
                <w:color w:val="000000"/>
                <w:sz w:val="20"/>
                <w:szCs w:val="20"/>
              </w:rPr>
            </w:pPr>
            <w:r>
              <w:rPr>
                <w:color w:val="000000"/>
                <w:sz w:val="20"/>
                <w:szCs w:val="20"/>
              </w:rPr>
              <w:t> </w:t>
            </w:r>
          </w:p>
        </w:tc>
      </w:tr>
      <w:tr w:rsidR="009E67B8" w:rsidTr="009E67B8">
        <w:trPr>
          <w:trHeight w:val="567"/>
        </w:trPr>
        <w:tc>
          <w:tcPr>
            <w:tcW w:w="866" w:type="dxa"/>
            <w:tcBorders>
              <w:top w:val="nil"/>
              <w:left w:val="single" w:sz="4" w:space="0" w:color="auto"/>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2</w:t>
            </w:r>
          </w:p>
        </w:tc>
        <w:tc>
          <w:tcPr>
            <w:tcW w:w="4971" w:type="dxa"/>
            <w:tcBorders>
              <w:top w:val="nil"/>
              <w:left w:val="nil"/>
              <w:bottom w:val="dotted" w:sz="4" w:space="0" w:color="auto"/>
              <w:right w:val="single" w:sz="4" w:space="0" w:color="auto"/>
            </w:tcBorders>
            <w:shd w:val="clear" w:color="auto" w:fill="auto"/>
            <w:vAlign w:val="center"/>
            <w:hideMark/>
          </w:tcPr>
          <w:p w:rsidR="009E67B8" w:rsidRDefault="009E67B8">
            <w:pPr>
              <w:rPr>
                <w:color w:val="000000"/>
                <w:sz w:val="28"/>
                <w:szCs w:val="28"/>
              </w:rPr>
            </w:pPr>
            <w:r>
              <w:rPr>
                <w:color w:val="000000"/>
                <w:sz w:val="28"/>
                <w:szCs w:val="28"/>
                <w:lang w:val="vi-VN"/>
              </w:rPr>
              <w:t xml:space="preserve">Bài 2: Một số vấn đề chung về pháp luật </w:t>
            </w:r>
          </w:p>
        </w:tc>
        <w:tc>
          <w:tcPr>
            <w:tcW w:w="602"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3</w:t>
            </w:r>
          </w:p>
        </w:tc>
        <w:tc>
          <w:tcPr>
            <w:tcW w:w="994"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2</w:t>
            </w:r>
          </w:p>
        </w:tc>
        <w:tc>
          <w:tcPr>
            <w:tcW w:w="924"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1</w:t>
            </w:r>
          </w:p>
        </w:tc>
        <w:tc>
          <w:tcPr>
            <w:tcW w:w="883" w:type="dxa"/>
            <w:tcBorders>
              <w:top w:val="nil"/>
              <w:left w:val="nil"/>
              <w:bottom w:val="dotted" w:sz="4" w:space="0" w:color="auto"/>
              <w:right w:val="single" w:sz="4" w:space="0" w:color="auto"/>
            </w:tcBorders>
            <w:shd w:val="clear" w:color="auto" w:fill="auto"/>
            <w:vAlign w:val="center"/>
            <w:hideMark/>
          </w:tcPr>
          <w:p w:rsidR="009E67B8" w:rsidRDefault="009E67B8">
            <w:pPr>
              <w:rPr>
                <w:color w:val="000000"/>
                <w:sz w:val="20"/>
                <w:szCs w:val="20"/>
              </w:rPr>
            </w:pPr>
            <w:r>
              <w:rPr>
                <w:color w:val="000000"/>
                <w:sz w:val="20"/>
                <w:szCs w:val="20"/>
              </w:rPr>
              <w:t> </w:t>
            </w:r>
          </w:p>
        </w:tc>
      </w:tr>
      <w:tr w:rsidR="009E67B8" w:rsidTr="009E67B8">
        <w:trPr>
          <w:trHeight w:val="567"/>
        </w:trPr>
        <w:tc>
          <w:tcPr>
            <w:tcW w:w="866" w:type="dxa"/>
            <w:tcBorders>
              <w:top w:val="nil"/>
              <w:left w:val="single" w:sz="4" w:space="0" w:color="auto"/>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3</w:t>
            </w:r>
          </w:p>
        </w:tc>
        <w:tc>
          <w:tcPr>
            <w:tcW w:w="4971" w:type="dxa"/>
            <w:tcBorders>
              <w:top w:val="nil"/>
              <w:left w:val="nil"/>
              <w:bottom w:val="dotted" w:sz="4" w:space="0" w:color="auto"/>
              <w:right w:val="single" w:sz="4" w:space="0" w:color="auto"/>
            </w:tcBorders>
            <w:shd w:val="clear" w:color="auto" w:fill="auto"/>
            <w:vAlign w:val="center"/>
            <w:hideMark/>
          </w:tcPr>
          <w:p w:rsidR="009E67B8" w:rsidRDefault="009E67B8">
            <w:pPr>
              <w:rPr>
                <w:color w:val="000000"/>
                <w:sz w:val="28"/>
                <w:szCs w:val="28"/>
              </w:rPr>
            </w:pPr>
            <w:r>
              <w:rPr>
                <w:color w:val="000000"/>
                <w:sz w:val="28"/>
                <w:szCs w:val="28"/>
              </w:rPr>
              <w:t>Bài 3: Hiến pháp</w:t>
            </w:r>
          </w:p>
        </w:tc>
        <w:tc>
          <w:tcPr>
            <w:tcW w:w="602"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3</w:t>
            </w:r>
          </w:p>
        </w:tc>
        <w:tc>
          <w:tcPr>
            <w:tcW w:w="994"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2</w:t>
            </w:r>
          </w:p>
        </w:tc>
        <w:tc>
          <w:tcPr>
            <w:tcW w:w="924"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1</w:t>
            </w:r>
          </w:p>
        </w:tc>
        <w:tc>
          <w:tcPr>
            <w:tcW w:w="883"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 </w:t>
            </w:r>
          </w:p>
        </w:tc>
      </w:tr>
      <w:tr w:rsidR="009E67B8" w:rsidTr="009E67B8">
        <w:trPr>
          <w:trHeight w:val="567"/>
        </w:trPr>
        <w:tc>
          <w:tcPr>
            <w:tcW w:w="866" w:type="dxa"/>
            <w:tcBorders>
              <w:top w:val="nil"/>
              <w:left w:val="single" w:sz="4" w:space="0" w:color="auto"/>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4</w:t>
            </w:r>
          </w:p>
        </w:tc>
        <w:tc>
          <w:tcPr>
            <w:tcW w:w="4971" w:type="dxa"/>
            <w:tcBorders>
              <w:top w:val="nil"/>
              <w:left w:val="nil"/>
              <w:bottom w:val="dotted" w:sz="4" w:space="0" w:color="auto"/>
              <w:right w:val="single" w:sz="4" w:space="0" w:color="auto"/>
            </w:tcBorders>
            <w:shd w:val="clear" w:color="auto" w:fill="auto"/>
            <w:vAlign w:val="center"/>
            <w:hideMark/>
          </w:tcPr>
          <w:p w:rsidR="009E67B8" w:rsidRDefault="009E67B8">
            <w:pPr>
              <w:rPr>
                <w:color w:val="000000"/>
                <w:sz w:val="28"/>
                <w:szCs w:val="28"/>
              </w:rPr>
            </w:pPr>
            <w:r>
              <w:rPr>
                <w:color w:val="000000"/>
                <w:sz w:val="28"/>
                <w:szCs w:val="28"/>
              </w:rPr>
              <w:t>Bài 4: Pháp luật dân sự</w:t>
            </w:r>
          </w:p>
        </w:tc>
        <w:tc>
          <w:tcPr>
            <w:tcW w:w="602"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3</w:t>
            </w:r>
          </w:p>
        </w:tc>
        <w:tc>
          <w:tcPr>
            <w:tcW w:w="994"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2</w:t>
            </w:r>
          </w:p>
        </w:tc>
        <w:tc>
          <w:tcPr>
            <w:tcW w:w="924"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1</w:t>
            </w:r>
          </w:p>
        </w:tc>
        <w:tc>
          <w:tcPr>
            <w:tcW w:w="883"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 </w:t>
            </w:r>
          </w:p>
        </w:tc>
      </w:tr>
      <w:tr w:rsidR="009E67B8" w:rsidTr="009E67B8">
        <w:trPr>
          <w:trHeight w:val="567"/>
        </w:trPr>
        <w:tc>
          <w:tcPr>
            <w:tcW w:w="866" w:type="dxa"/>
            <w:tcBorders>
              <w:top w:val="nil"/>
              <w:left w:val="single" w:sz="4" w:space="0" w:color="auto"/>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5</w:t>
            </w:r>
          </w:p>
        </w:tc>
        <w:tc>
          <w:tcPr>
            <w:tcW w:w="4971" w:type="dxa"/>
            <w:tcBorders>
              <w:top w:val="nil"/>
              <w:left w:val="nil"/>
              <w:bottom w:val="dotted" w:sz="4" w:space="0" w:color="auto"/>
              <w:right w:val="single" w:sz="4" w:space="0" w:color="auto"/>
            </w:tcBorders>
            <w:shd w:val="clear" w:color="auto" w:fill="auto"/>
            <w:vAlign w:val="center"/>
            <w:hideMark/>
          </w:tcPr>
          <w:p w:rsidR="009E67B8" w:rsidRDefault="009E67B8">
            <w:pPr>
              <w:rPr>
                <w:color w:val="000000"/>
                <w:sz w:val="28"/>
                <w:szCs w:val="28"/>
              </w:rPr>
            </w:pPr>
            <w:r>
              <w:rPr>
                <w:color w:val="000000"/>
                <w:sz w:val="28"/>
                <w:szCs w:val="28"/>
              </w:rPr>
              <w:t>Bài 5: Pháp luật lao động</w:t>
            </w:r>
          </w:p>
        </w:tc>
        <w:tc>
          <w:tcPr>
            <w:tcW w:w="602"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3</w:t>
            </w:r>
          </w:p>
        </w:tc>
        <w:tc>
          <w:tcPr>
            <w:tcW w:w="994"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2</w:t>
            </w:r>
          </w:p>
        </w:tc>
        <w:tc>
          <w:tcPr>
            <w:tcW w:w="924"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1</w:t>
            </w:r>
          </w:p>
        </w:tc>
        <w:tc>
          <w:tcPr>
            <w:tcW w:w="883"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 </w:t>
            </w:r>
          </w:p>
        </w:tc>
      </w:tr>
      <w:tr w:rsidR="009E67B8" w:rsidTr="009E67B8">
        <w:trPr>
          <w:trHeight w:val="567"/>
        </w:trPr>
        <w:tc>
          <w:tcPr>
            <w:tcW w:w="866" w:type="dxa"/>
            <w:tcBorders>
              <w:top w:val="nil"/>
              <w:left w:val="single" w:sz="4" w:space="0" w:color="auto"/>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6</w:t>
            </w:r>
          </w:p>
        </w:tc>
        <w:tc>
          <w:tcPr>
            <w:tcW w:w="4971" w:type="dxa"/>
            <w:tcBorders>
              <w:top w:val="nil"/>
              <w:left w:val="nil"/>
              <w:bottom w:val="dotted" w:sz="4" w:space="0" w:color="auto"/>
              <w:right w:val="single" w:sz="4" w:space="0" w:color="auto"/>
            </w:tcBorders>
            <w:shd w:val="clear" w:color="auto" w:fill="auto"/>
            <w:vAlign w:val="center"/>
            <w:hideMark/>
          </w:tcPr>
          <w:p w:rsidR="009E67B8" w:rsidRDefault="009E67B8">
            <w:pPr>
              <w:rPr>
                <w:color w:val="000000"/>
                <w:sz w:val="28"/>
                <w:szCs w:val="28"/>
              </w:rPr>
            </w:pPr>
            <w:r>
              <w:rPr>
                <w:color w:val="000000"/>
                <w:sz w:val="28"/>
                <w:szCs w:val="28"/>
              </w:rPr>
              <w:t>Bài 6: Pháp luật hành chính</w:t>
            </w:r>
          </w:p>
        </w:tc>
        <w:tc>
          <w:tcPr>
            <w:tcW w:w="602"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3</w:t>
            </w:r>
          </w:p>
        </w:tc>
        <w:tc>
          <w:tcPr>
            <w:tcW w:w="994"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2</w:t>
            </w:r>
          </w:p>
        </w:tc>
        <w:tc>
          <w:tcPr>
            <w:tcW w:w="924"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1</w:t>
            </w:r>
          </w:p>
        </w:tc>
        <w:tc>
          <w:tcPr>
            <w:tcW w:w="883"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 </w:t>
            </w:r>
          </w:p>
        </w:tc>
      </w:tr>
      <w:tr w:rsidR="009E67B8" w:rsidTr="009E67B8">
        <w:trPr>
          <w:trHeight w:val="567"/>
        </w:trPr>
        <w:tc>
          <w:tcPr>
            <w:tcW w:w="866" w:type="dxa"/>
            <w:tcBorders>
              <w:top w:val="nil"/>
              <w:left w:val="single" w:sz="4" w:space="0" w:color="auto"/>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7</w:t>
            </w:r>
          </w:p>
        </w:tc>
        <w:tc>
          <w:tcPr>
            <w:tcW w:w="4971" w:type="dxa"/>
            <w:tcBorders>
              <w:top w:val="nil"/>
              <w:left w:val="nil"/>
              <w:bottom w:val="dotted" w:sz="4" w:space="0" w:color="auto"/>
              <w:right w:val="single" w:sz="4" w:space="0" w:color="auto"/>
            </w:tcBorders>
            <w:shd w:val="clear" w:color="auto" w:fill="auto"/>
            <w:vAlign w:val="center"/>
            <w:hideMark/>
          </w:tcPr>
          <w:p w:rsidR="009E67B8" w:rsidRDefault="009E67B8">
            <w:pPr>
              <w:rPr>
                <w:color w:val="000000"/>
                <w:sz w:val="28"/>
                <w:szCs w:val="28"/>
              </w:rPr>
            </w:pPr>
            <w:r>
              <w:rPr>
                <w:color w:val="000000"/>
                <w:sz w:val="28"/>
                <w:szCs w:val="28"/>
              </w:rPr>
              <w:t>Bài 7: Pháp luật hình sự</w:t>
            </w:r>
          </w:p>
        </w:tc>
        <w:tc>
          <w:tcPr>
            <w:tcW w:w="602"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3</w:t>
            </w:r>
          </w:p>
        </w:tc>
        <w:tc>
          <w:tcPr>
            <w:tcW w:w="994"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2</w:t>
            </w:r>
          </w:p>
        </w:tc>
        <w:tc>
          <w:tcPr>
            <w:tcW w:w="924"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1</w:t>
            </w:r>
          </w:p>
        </w:tc>
        <w:tc>
          <w:tcPr>
            <w:tcW w:w="883"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 </w:t>
            </w:r>
          </w:p>
        </w:tc>
      </w:tr>
      <w:tr w:rsidR="009E67B8" w:rsidTr="009E67B8">
        <w:trPr>
          <w:trHeight w:val="567"/>
        </w:trPr>
        <w:tc>
          <w:tcPr>
            <w:tcW w:w="866" w:type="dxa"/>
            <w:tcBorders>
              <w:top w:val="nil"/>
              <w:left w:val="single" w:sz="4" w:space="0" w:color="auto"/>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8</w:t>
            </w:r>
          </w:p>
        </w:tc>
        <w:tc>
          <w:tcPr>
            <w:tcW w:w="4971" w:type="dxa"/>
            <w:tcBorders>
              <w:top w:val="nil"/>
              <w:left w:val="nil"/>
              <w:bottom w:val="dotted" w:sz="4" w:space="0" w:color="auto"/>
              <w:right w:val="single" w:sz="4" w:space="0" w:color="auto"/>
            </w:tcBorders>
            <w:shd w:val="clear" w:color="auto" w:fill="auto"/>
            <w:vAlign w:val="center"/>
            <w:hideMark/>
          </w:tcPr>
          <w:p w:rsidR="009E67B8" w:rsidRDefault="009E67B8">
            <w:pPr>
              <w:rPr>
                <w:color w:val="000000"/>
                <w:sz w:val="28"/>
                <w:szCs w:val="28"/>
              </w:rPr>
            </w:pPr>
            <w:r>
              <w:rPr>
                <w:color w:val="000000"/>
                <w:sz w:val="28"/>
                <w:szCs w:val="28"/>
              </w:rPr>
              <w:t>Bài 8: Luật phòng, chống tham chống tham nhũng</w:t>
            </w:r>
          </w:p>
        </w:tc>
        <w:tc>
          <w:tcPr>
            <w:tcW w:w="602"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3</w:t>
            </w:r>
          </w:p>
        </w:tc>
        <w:tc>
          <w:tcPr>
            <w:tcW w:w="994"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2</w:t>
            </w:r>
          </w:p>
        </w:tc>
        <w:tc>
          <w:tcPr>
            <w:tcW w:w="924"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1</w:t>
            </w:r>
          </w:p>
        </w:tc>
        <w:tc>
          <w:tcPr>
            <w:tcW w:w="883"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 </w:t>
            </w:r>
          </w:p>
        </w:tc>
      </w:tr>
      <w:tr w:rsidR="009E67B8" w:rsidTr="009E67B8">
        <w:trPr>
          <w:trHeight w:val="567"/>
        </w:trPr>
        <w:tc>
          <w:tcPr>
            <w:tcW w:w="866" w:type="dxa"/>
            <w:tcBorders>
              <w:top w:val="nil"/>
              <w:left w:val="single" w:sz="4" w:space="0" w:color="auto"/>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9</w:t>
            </w:r>
          </w:p>
        </w:tc>
        <w:tc>
          <w:tcPr>
            <w:tcW w:w="4971" w:type="dxa"/>
            <w:tcBorders>
              <w:top w:val="nil"/>
              <w:left w:val="nil"/>
              <w:bottom w:val="dotted" w:sz="4" w:space="0" w:color="auto"/>
              <w:right w:val="single" w:sz="4" w:space="0" w:color="auto"/>
            </w:tcBorders>
            <w:shd w:val="clear" w:color="auto" w:fill="auto"/>
            <w:vAlign w:val="center"/>
            <w:hideMark/>
          </w:tcPr>
          <w:p w:rsidR="009E67B8" w:rsidRDefault="009E67B8">
            <w:pPr>
              <w:rPr>
                <w:color w:val="000000"/>
                <w:sz w:val="28"/>
                <w:szCs w:val="28"/>
              </w:rPr>
            </w:pPr>
            <w:r>
              <w:rPr>
                <w:color w:val="000000"/>
                <w:sz w:val="28"/>
                <w:szCs w:val="28"/>
              </w:rPr>
              <w:t>Bài 9: Luật bảo vệ quyền lợi người tiêu dùng</w:t>
            </w:r>
          </w:p>
        </w:tc>
        <w:tc>
          <w:tcPr>
            <w:tcW w:w="602"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2</w:t>
            </w:r>
          </w:p>
        </w:tc>
        <w:tc>
          <w:tcPr>
            <w:tcW w:w="994"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1</w:t>
            </w:r>
          </w:p>
        </w:tc>
        <w:tc>
          <w:tcPr>
            <w:tcW w:w="924"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1</w:t>
            </w:r>
          </w:p>
        </w:tc>
        <w:tc>
          <w:tcPr>
            <w:tcW w:w="883"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 </w:t>
            </w:r>
          </w:p>
        </w:tc>
      </w:tr>
      <w:tr w:rsidR="009E67B8" w:rsidTr="009E67B8">
        <w:trPr>
          <w:trHeight w:val="567"/>
        </w:trPr>
        <w:tc>
          <w:tcPr>
            <w:tcW w:w="866" w:type="dxa"/>
            <w:tcBorders>
              <w:top w:val="nil"/>
              <w:left w:val="single" w:sz="4" w:space="0" w:color="auto"/>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10</w:t>
            </w:r>
          </w:p>
        </w:tc>
        <w:tc>
          <w:tcPr>
            <w:tcW w:w="4971" w:type="dxa"/>
            <w:tcBorders>
              <w:top w:val="nil"/>
              <w:left w:val="nil"/>
              <w:bottom w:val="dotted" w:sz="4" w:space="0" w:color="auto"/>
              <w:right w:val="single" w:sz="4" w:space="0" w:color="auto"/>
            </w:tcBorders>
            <w:shd w:val="clear" w:color="auto" w:fill="auto"/>
            <w:vAlign w:val="center"/>
            <w:hideMark/>
          </w:tcPr>
          <w:p w:rsidR="009E67B8" w:rsidRDefault="009E67B8">
            <w:pPr>
              <w:rPr>
                <w:color w:val="000000"/>
                <w:sz w:val="28"/>
                <w:szCs w:val="28"/>
              </w:rPr>
            </w:pPr>
            <w:r>
              <w:rPr>
                <w:color w:val="000000"/>
                <w:sz w:val="28"/>
                <w:szCs w:val="28"/>
              </w:rPr>
              <w:t>Bài 10: Pháp luật quốc tế</w:t>
            </w:r>
          </w:p>
        </w:tc>
        <w:tc>
          <w:tcPr>
            <w:tcW w:w="602"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2</w:t>
            </w:r>
          </w:p>
        </w:tc>
        <w:tc>
          <w:tcPr>
            <w:tcW w:w="994"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1</w:t>
            </w:r>
          </w:p>
        </w:tc>
        <w:tc>
          <w:tcPr>
            <w:tcW w:w="924"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1</w:t>
            </w:r>
          </w:p>
        </w:tc>
        <w:tc>
          <w:tcPr>
            <w:tcW w:w="883"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 </w:t>
            </w:r>
          </w:p>
        </w:tc>
      </w:tr>
      <w:tr w:rsidR="009E67B8" w:rsidTr="009E67B8">
        <w:trPr>
          <w:trHeight w:val="567"/>
        </w:trPr>
        <w:tc>
          <w:tcPr>
            <w:tcW w:w="866" w:type="dxa"/>
            <w:tcBorders>
              <w:top w:val="nil"/>
              <w:left w:val="single" w:sz="4" w:space="0" w:color="auto"/>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11</w:t>
            </w:r>
          </w:p>
        </w:tc>
        <w:tc>
          <w:tcPr>
            <w:tcW w:w="4971" w:type="dxa"/>
            <w:tcBorders>
              <w:top w:val="nil"/>
              <w:left w:val="nil"/>
              <w:bottom w:val="dotted" w:sz="4" w:space="0" w:color="auto"/>
              <w:right w:val="single" w:sz="4" w:space="0" w:color="auto"/>
            </w:tcBorders>
            <w:shd w:val="clear" w:color="auto" w:fill="auto"/>
            <w:vAlign w:val="center"/>
            <w:hideMark/>
          </w:tcPr>
          <w:p w:rsidR="009E67B8" w:rsidRDefault="009E67B8">
            <w:pPr>
              <w:rPr>
                <w:color w:val="000000"/>
                <w:sz w:val="28"/>
                <w:szCs w:val="28"/>
              </w:rPr>
            </w:pPr>
            <w:r>
              <w:rPr>
                <w:color w:val="000000"/>
                <w:sz w:val="28"/>
                <w:szCs w:val="28"/>
              </w:rPr>
              <w:t>Kiểm tra</w:t>
            </w:r>
          </w:p>
        </w:tc>
        <w:tc>
          <w:tcPr>
            <w:tcW w:w="602"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2</w:t>
            </w:r>
          </w:p>
        </w:tc>
        <w:tc>
          <w:tcPr>
            <w:tcW w:w="994"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 </w:t>
            </w:r>
          </w:p>
        </w:tc>
        <w:tc>
          <w:tcPr>
            <w:tcW w:w="924"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 </w:t>
            </w:r>
          </w:p>
        </w:tc>
        <w:tc>
          <w:tcPr>
            <w:tcW w:w="883" w:type="dxa"/>
            <w:tcBorders>
              <w:top w:val="nil"/>
              <w:left w:val="nil"/>
              <w:bottom w:val="dotted" w:sz="4" w:space="0" w:color="auto"/>
              <w:right w:val="single" w:sz="4" w:space="0" w:color="auto"/>
            </w:tcBorders>
            <w:shd w:val="clear" w:color="auto" w:fill="auto"/>
            <w:vAlign w:val="center"/>
            <w:hideMark/>
          </w:tcPr>
          <w:p w:rsidR="009E67B8" w:rsidRDefault="009E67B8">
            <w:pPr>
              <w:jc w:val="center"/>
              <w:rPr>
                <w:color w:val="000000"/>
                <w:sz w:val="28"/>
                <w:szCs w:val="28"/>
              </w:rPr>
            </w:pPr>
            <w:r>
              <w:rPr>
                <w:color w:val="000000"/>
                <w:sz w:val="28"/>
                <w:szCs w:val="28"/>
              </w:rPr>
              <w:t>2</w:t>
            </w:r>
          </w:p>
        </w:tc>
      </w:tr>
      <w:tr w:rsidR="009E67B8" w:rsidTr="009E67B8">
        <w:trPr>
          <w:trHeight w:val="56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E67B8" w:rsidRDefault="009E67B8">
            <w:pPr>
              <w:rPr>
                <w:color w:val="000000"/>
                <w:sz w:val="20"/>
                <w:szCs w:val="20"/>
              </w:rPr>
            </w:pPr>
            <w:r>
              <w:rPr>
                <w:color w:val="000000"/>
                <w:sz w:val="20"/>
                <w:szCs w:val="20"/>
              </w:rPr>
              <w:t> </w:t>
            </w:r>
          </w:p>
        </w:tc>
        <w:tc>
          <w:tcPr>
            <w:tcW w:w="4971" w:type="dxa"/>
            <w:tcBorders>
              <w:top w:val="nil"/>
              <w:left w:val="nil"/>
              <w:bottom w:val="single" w:sz="4" w:space="0" w:color="auto"/>
              <w:right w:val="single" w:sz="4" w:space="0" w:color="auto"/>
            </w:tcBorders>
            <w:shd w:val="clear" w:color="auto" w:fill="auto"/>
            <w:vAlign w:val="center"/>
            <w:hideMark/>
          </w:tcPr>
          <w:p w:rsidR="009E67B8" w:rsidRDefault="009E67B8">
            <w:pPr>
              <w:rPr>
                <w:b/>
                <w:bCs/>
                <w:color w:val="000000"/>
                <w:sz w:val="28"/>
                <w:szCs w:val="28"/>
              </w:rPr>
            </w:pPr>
            <w:r>
              <w:rPr>
                <w:b/>
                <w:bCs/>
                <w:color w:val="000000"/>
                <w:sz w:val="28"/>
                <w:szCs w:val="28"/>
                <w:lang w:val="vi-VN"/>
              </w:rPr>
              <w:t>Cộng</w:t>
            </w:r>
          </w:p>
        </w:tc>
        <w:tc>
          <w:tcPr>
            <w:tcW w:w="602" w:type="dxa"/>
            <w:tcBorders>
              <w:top w:val="nil"/>
              <w:left w:val="nil"/>
              <w:bottom w:val="single" w:sz="4" w:space="0" w:color="auto"/>
              <w:right w:val="single" w:sz="4" w:space="0" w:color="auto"/>
            </w:tcBorders>
            <w:shd w:val="clear" w:color="auto" w:fill="auto"/>
            <w:vAlign w:val="center"/>
            <w:hideMark/>
          </w:tcPr>
          <w:p w:rsidR="009E67B8" w:rsidRDefault="009E67B8">
            <w:pPr>
              <w:jc w:val="center"/>
              <w:rPr>
                <w:b/>
                <w:bCs/>
                <w:color w:val="000000"/>
                <w:sz w:val="28"/>
                <w:szCs w:val="28"/>
              </w:rPr>
            </w:pPr>
            <w:r>
              <w:rPr>
                <w:b/>
                <w:bCs/>
                <w:color w:val="000000"/>
                <w:sz w:val="28"/>
                <w:szCs w:val="28"/>
              </w:rPr>
              <w:t>30</w:t>
            </w:r>
          </w:p>
        </w:tc>
        <w:tc>
          <w:tcPr>
            <w:tcW w:w="994" w:type="dxa"/>
            <w:tcBorders>
              <w:top w:val="nil"/>
              <w:left w:val="nil"/>
              <w:bottom w:val="single" w:sz="4" w:space="0" w:color="auto"/>
              <w:right w:val="single" w:sz="4" w:space="0" w:color="auto"/>
            </w:tcBorders>
            <w:shd w:val="clear" w:color="auto" w:fill="auto"/>
            <w:vAlign w:val="center"/>
            <w:hideMark/>
          </w:tcPr>
          <w:p w:rsidR="009E67B8" w:rsidRDefault="009E67B8">
            <w:pPr>
              <w:jc w:val="center"/>
              <w:rPr>
                <w:b/>
                <w:bCs/>
                <w:color w:val="000000"/>
                <w:sz w:val="28"/>
                <w:szCs w:val="28"/>
              </w:rPr>
            </w:pPr>
            <w:r>
              <w:rPr>
                <w:b/>
                <w:bCs/>
                <w:color w:val="000000"/>
                <w:sz w:val="28"/>
                <w:szCs w:val="28"/>
              </w:rPr>
              <w:t>18</w:t>
            </w:r>
          </w:p>
        </w:tc>
        <w:tc>
          <w:tcPr>
            <w:tcW w:w="924" w:type="dxa"/>
            <w:tcBorders>
              <w:top w:val="nil"/>
              <w:left w:val="nil"/>
              <w:bottom w:val="single" w:sz="4" w:space="0" w:color="auto"/>
              <w:right w:val="single" w:sz="4" w:space="0" w:color="auto"/>
            </w:tcBorders>
            <w:shd w:val="clear" w:color="auto" w:fill="auto"/>
            <w:vAlign w:val="center"/>
            <w:hideMark/>
          </w:tcPr>
          <w:p w:rsidR="009E67B8" w:rsidRDefault="009E67B8">
            <w:pPr>
              <w:jc w:val="center"/>
              <w:rPr>
                <w:b/>
                <w:bCs/>
                <w:color w:val="000000"/>
                <w:sz w:val="28"/>
                <w:szCs w:val="28"/>
              </w:rPr>
            </w:pPr>
            <w:r>
              <w:rPr>
                <w:b/>
                <w:bCs/>
                <w:color w:val="000000"/>
                <w:sz w:val="28"/>
                <w:szCs w:val="28"/>
              </w:rPr>
              <w:t>10</w:t>
            </w:r>
          </w:p>
        </w:tc>
        <w:tc>
          <w:tcPr>
            <w:tcW w:w="883" w:type="dxa"/>
            <w:tcBorders>
              <w:top w:val="nil"/>
              <w:left w:val="nil"/>
              <w:bottom w:val="single" w:sz="4" w:space="0" w:color="auto"/>
              <w:right w:val="single" w:sz="4" w:space="0" w:color="auto"/>
            </w:tcBorders>
            <w:shd w:val="clear" w:color="auto" w:fill="auto"/>
            <w:vAlign w:val="center"/>
            <w:hideMark/>
          </w:tcPr>
          <w:p w:rsidR="009E67B8" w:rsidRDefault="009E67B8">
            <w:pPr>
              <w:jc w:val="center"/>
              <w:rPr>
                <w:b/>
                <w:bCs/>
                <w:color w:val="000000"/>
                <w:sz w:val="28"/>
                <w:szCs w:val="28"/>
              </w:rPr>
            </w:pPr>
            <w:r>
              <w:rPr>
                <w:b/>
                <w:bCs/>
                <w:color w:val="000000"/>
                <w:sz w:val="28"/>
                <w:szCs w:val="28"/>
              </w:rPr>
              <w:t>2</w:t>
            </w:r>
          </w:p>
        </w:tc>
      </w:tr>
    </w:tbl>
    <w:p w:rsidR="006F241B" w:rsidRPr="0075689A" w:rsidRDefault="006F241B" w:rsidP="00E9472D">
      <w:pPr>
        <w:spacing w:before="120" w:after="120"/>
        <w:rPr>
          <w:color w:val="000000"/>
          <w:sz w:val="28"/>
          <w:szCs w:val="28"/>
          <w:lang w:val="vi-VN"/>
        </w:rPr>
      </w:pPr>
    </w:p>
    <w:p w:rsidR="00E655BD" w:rsidRPr="0075689A" w:rsidRDefault="00E655BD" w:rsidP="00E9472D">
      <w:pPr>
        <w:pStyle w:val="NormalWeb"/>
        <w:shd w:val="clear" w:color="auto" w:fill="FFFFFF"/>
        <w:spacing w:before="120" w:beforeAutospacing="0" w:after="120" w:afterAutospacing="0"/>
        <w:jc w:val="both"/>
        <w:rPr>
          <w:b/>
          <w:color w:val="000000"/>
          <w:sz w:val="28"/>
          <w:szCs w:val="28"/>
        </w:rPr>
      </w:pPr>
      <w:r w:rsidRPr="0075689A">
        <w:rPr>
          <w:b/>
          <w:color w:val="000000"/>
          <w:sz w:val="28"/>
          <w:szCs w:val="28"/>
        </w:rPr>
        <w:t>2. Nội dung chi tiết:</w:t>
      </w:r>
    </w:p>
    <w:p w:rsidR="000227B9" w:rsidRDefault="00E655BD" w:rsidP="009E67B8">
      <w:pPr>
        <w:spacing w:before="120" w:after="120"/>
        <w:ind w:firstLine="720"/>
        <w:jc w:val="center"/>
        <w:rPr>
          <w:b/>
          <w:color w:val="000000"/>
          <w:sz w:val="28"/>
          <w:szCs w:val="28"/>
        </w:rPr>
      </w:pPr>
      <w:r w:rsidRPr="0075689A">
        <w:rPr>
          <w:b/>
          <w:color w:val="000000"/>
          <w:sz w:val="28"/>
          <w:szCs w:val="28"/>
        </w:rPr>
        <w:t xml:space="preserve">Bài 1: </w:t>
      </w:r>
      <w:bookmarkStart w:id="4" w:name="_Hlk510877483"/>
    </w:p>
    <w:p w:rsidR="009E67B8" w:rsidRDefault="00E655BD" w:rsidP="009E67B8">
      <w:pPr>
        <w:spacing w:before="120" w:after="120"/>
        <w:ind w:firstLine="720"/>
        <w:jc w:val="center"/>
        <w:rPr>
          <w:b/>
          <w:color w:val="000000"/>
          <w:sz w:val="28"/>
          <w:szCs w:val="28"/>
        </w:rPr>
      </w:pPr>
      <w:r w:rsidRPr="0075689A">
        <w:rPr>
          <w:b/>
          <w:color w:val="000000"/>
          <w:sz w:val="28"/>
          <w:szCs w:val="28"/>
        </w:rPr>
        <w:t>MỘT SỐ VẤN ĐỀ CHUNG VỀ NHÀ NƯỚC</w:t>
      </w:r>
      <w:r w:rsidR="003412E3" w:rsidRPr="0075689A">
        <w:rPr>
          <w:b/>
          <w:color w:val="000000"/>
          <w:sz w:val="28"/>
          <w:szCs w:val="28"/>
        </w:rPr>
        <w:t xml:space="preserve"> </w:t>
      </w:r>
    </w:p>
    <w:bookmarkEnd w:id="4"/>
    <w:p w:rsidR="00E655BD" w:rsidRPr="0075689A" w:rsidRDefault="00E655BD" w:rsidP="009E67B8">
      <w:pPr>
        <w:spacing w:before="120" w:after="120"/>
        <w:ind w:firstLine="720"/>
        <w:rPr>
          <w:b/>
          <w:sz w:val="28"/>
          <w:szCs w:val="28"/>
        </w:rPr>
      </w:pPr>
      <w:r w:rsidRPr="0075689A">
        <w:rPr>
          <w:b/>
          <w:iCs/>
          <w:sz w:val="28"/>
          <w:szCs w:val="28"/>
        </w:rPr>
        <w:t xml:space="preserve">1. </w:t>
      </w:r>
      <w:r w:rsidRPr="0075689A">
        <w:rPr>
          <w:b/>
          <w:iCs/>
          <w:sz w:val="28"/>
          <w:szCs w:val="28"/>
          <w:lang w:val="vi-VN"/>
        </w:rPr>
        <w:t>Mục tiêu</w:t>
      </w:r>
    </w:p>
    <w:p w:rsidR="004F522A" w:rsidRPr="009E67B8" w:rsidRDefault="009E67B8" w:rsidP="00E9472D">
      <w:pPr>
        <w:pStyle w:val="NormalWeb"/>
        <w:shd w:val="clear" w:color="auto" w:fill="FFFFFF"/>
        <w:spacing w:before="120" w:beforeAutospacing="0" w:after="120" w:afterAutospacing="0"/>
        <w:ind w:firstLine="720"/>
        <w:jc w:val="both"/>
        <w:rPr>
          <w:sz w:val="28"/>
          <w:szCs w:val="28"/>
        </w:rPr>
      </w:pPr>
      <w:r>
        <w:rPr>
          <w:color w:val="000000"/>
          <w:sz w:val="28"/>
          <w:szCs w:val="28"/>
        </w:rPr>
        <w:t xml:space="preserve">- </w:t>
      </w:r>
      <w:r w:rsidR="006B2D5C" w:rsidRPr="009E67B8">
        <w:rPr>
          <w:color w:val="000000"/>
          <w:sz w:val="28"/>
          <w:szCs w:val="28"/>
        </w:rPr>
        <w:t xml:space="preserve">Trình bày </w:t>
      </w:r>
      <w:r w:rsidR="004F522A" w:rsidRPr="009E67B8">
        <w:rPr>
          <w:sz w:val="28"/>
          <w:szCs w:val="28"/>
        </w:rPr>
        <w:t>n</w:t>
      </w:r>
      <w:r w:rsidR="004F522A" w:rsidRPr="009E67B8">
        <w:rPr>
          <w:sz w:val="28"/>
          <w:szCs w:val="28"/>
          <w:lang w:val="vi-VN"/>
        </w:rPr>
        <w:t>guồn gốc, bản chất, chức năng</w:t>
      </w:r>
      <w:r w:rsidR="004F522A" w:rsidRPr="009E67B8">
        <w:rPr>
          <w:sz w:val="28"/>
          <w:szCs w:val="28"/>
        </w:rPr>
        <w:t xml:space="preserve"> của nhà nước; </w:t>
      </w:r>
      <w:r>
        <w:rPr>
          <w:sz w:val="28"/>
          <w:szCs w:val="28"/>
        </w:rPr>
        <w:t>bản chất, chức năng, cấu trúc bộ máy và n</w:t>
      </w:r>
      <w:r w:rsidRPr="009E67B8">
        <w:rPr>
          <w:sz w:val="28"/>
          <w:szCs w:val="28"/>
        </w:rPr>
        <w:t>guyên tắc tổ chức và hoạt động cơ bản của Nhà nước Cộng hòa xã hội chủ nghĩa Việt Nam</w:t>
      </w:r>
      <w:r>
        <w:rPr>
          <w:sz w:val="28"/>
          <w:szCs w:val="28"/>
        </w:rPr>
        <w:t>;</w:t>
      </w:r>
    </w:p>
    <w:p w:rsidR="004F522A" w:rsidRPr="004F522A" w:rsidRDefault="004F522A" w:rsidP="00E9472D">
      <w:pPr>
        <w:pStyle w:val="NormalWeb"/>
        <w:shd w:val="clear" w:color="auto" w:fill="FFFFFF"/>
        <w:spacing w:before="120" w:beforeAutospacing="0" w:after="120" w:afterAutospacing="0"/>
        <w:ind w:firstLine="720"/>
        <w:jc w:val="both"/>
        <w:rPr>
          <w:color w:val="000000"/>
          <w:sz w:val="28"/>
          <w:szCs w:val="28"/>
        </w:rPr>
      </w:pPr>
      <w:r w:rsidRPr="009E67B8">
        <w:rPr>
          <w:color w:val="000000"/>
          <w:sz w:val="28"/>
          <w:szCs w:val="28"/>
        </w:rPr>
        <w:t>-</w:t>
      </w:r>
      <w:r>
        <w:rPr>
          <w:color w:val="000000"/>
          <w:sz w:val="28"/>
          <w:szCs w:val="28"/>
        </w:rPr>
        <w:t xml:space="preserve"> </w:t>
      </w:r>
      <w:r w:rsidR="009E67B8" w:rsidRPr="009E67B8">
        <w:rPr>
          <w:color w:val="000000"/>
          <w:sz w:val="28"/>
          <w:szCs w:val="28"/>
        </w:rPr>
        <w:t>Nhận biết được cấu trúc, chức năng của các cơ quan trong bộ máy nhà nước</w:t>
      </w:r>
      <w:r w:rsidR="009E67B8">
        <w:rPr>
          <w:color w:val="000000"/>
          <w:sz w:val="28"/>
          <w:szCs w:val="28"/>
        </w:rPr>
        <w:t xml:space="preserve"> </w:t>
      </w:r>
      <w:r w:rsidR="009E67B8" w:rsidRPr="009E67B8">
        <w:rPr>
          <w:sz w:val="28"/>
          <w:szCs w:val="28"/>
        </w:rPr>
        <w:t>Cộng hòa xã hội chủ nghĩa Việt Nam</w:t>
      </w:r>
      <w:r w:rsidR="009E67B8">
        <w:rPr>
          <w:sz w:val="28"/>
          <w:szCs w:val="28"/>
        </w:rPr>
        <w:t>.</w:t>
      </w:r>
    </w:p>
    <w:p w:rsidR="00E655BD" w:rsidRPr="0075689A" w:rsidRDefault="00E655BD" w:rsidP="00E9472D">
      <w:pPr>
        <w:pStyle w:val="NormalWeb"/>
        <w:shd w:val="clear" w:color="auto" w:fill="FFFFFF"/>
        <w:spacing w:before="120" w:beforeAutospacing="0" w:after="120" w:afterAutospacing="0"/>
        <w:ind w:firstLine="720"/>
        <w:jc w:val="both"/>
        <w:rPr>
          <w:b/>
          <w:sz w:val="28"/>
          <w:szCs w:val="28"/>
        </w:rPr>
      </w:pPr>
      <w:r w:rsidRPr="0075689A">
        <w:rPr>
          <w:b/>
          <w:sz w:val="28"/>
          <w:szCs w:val="28"/>
        </w:rPr>
        <w:t>2. Nội dung</w:t>
      </w:r>
    </w:p>
    <w:p w:rsidR="00E655BD" w:rsidRPr="0075689A" w:rsidRDefault="009E67B8" w:rsidP="00E9472D">
      <w:pPr>
        <w:spacing w:before="120" w:after="120"/>
        <w:ind w:firstLine="720"/>
        <w:jc w:val="both"/>
        <w:rPr>
          <w:sz w:val="28"/>
          <w:szCs w:val="28"/>
        </w:rPr>
      </w:pPr>
      <w:r>
        <w:rPr>
          <w:sz w:val="28"/>
          <w:szCs w:val="28"/>
        </w:rPr>
        <w:t>2</w:t>
      </w:r>
      <w:r w:rsidR="00E655BD" w:rsidRPr="0075689A">
        <w:rPr>
          <w:sz w:val="28"/>
          <w:szCs w:val="28"/>
          <w:lang w:val="vi-VN"/>
        </w:rPr>
        <w:t>.</w:t>
      </w:r>
      <w:r>
        <w:rPr>
          <w:sz w:val="28"/>
          <w:szCs w:val="28"/>
        </w:rPr>
        <w:t>1.</w:t>
      </w:r>
      <w:r w:rsidR="00E655BD" w:rsidRPr="0075689A">
        <w:rPr>
          <w:sz w:val="28"/>
          <w:szCs w:val="28"/>
          <w:lang w:val="vi-VN"/>
        </w:rPr>
        <w:t>Nguồn gốc, bản chất, chức năng của nhà nước</w:t>
      </w:r>
    </w:p>
    <w:p w:rsidR="00E655BD" w:rsidRPr="0075689A" w:rsidRDefault="009E67B8" w:rsidP="003405C1">
      <w:pPr>
        <w:spacing w:before="120" w:after="120"/>
        <w:ind w:left="720" w:firstLine="720"/>
        <w:jc w:val="both"/>
        <w:rPr>
          <w:sz w:val="28"/>
          <w:szCs w:val="28"/>
        </w:rPr>
      </w:pPr>
      <w:r>
        <w:rPr>
          <w:sz w:val="28"/>
          <w:szCs w:val="28"/>
        </w:rPr>
        <w:t>2.</w:t>
      </w:r>
      <w:r w:rsidR="00E655BD" w:rsidRPr="0075689A">
        <w:rPr>
          <w:sz w:val="28"/>
          <w:szCs w:val="28"/>
        </w:rPr>
        <w:t xml:space="preserve">1.1. </w:t>
      </w:r>
      <w:r w:rsidR="00E655BD" w:rsidRPr="0075689A">
        <w:rPr>
          <w:sz w:val="28"/>
          <w:szCs w:val="28"/>
          <w:lang w:val="vi-VN"/>
        </w:rPr>
        <w:t>Nguồn gốc của nhà nước</w:t>
      </w:r>
    </w:p>
    <w:p w:rsidR="00E655BD" w:rsidRPr="0075689A" w:rsidRDefault="009E67B8" w:rsidP="003405C1">
      <w:pPr>
        <w:spacing w:before="120" w:after="120"/>
        <w:ind w:left="720" w:firstLine="720"/>
        <w:jc w:val="both"/>
        <w:rPr>
          <w:sz w:val="28"/>
          <w:szCs w:val="28"/>
        </w:rPr>
      </w:pPr>
      <w:r>
        <w:rPr>
          <w:sz w:val="28"/>
          <w:szCs w:val="28"/>
        </w:rPr>
        <w:t>2.</w:t>
      </w:r>
      <w:r w:rsidR="00E655BD" w:rsidRPr="0075689A">
        <w:rPr>
          <w:sz w:val="28"/>
          <w:szCs w:val="28"/>
        </w:rPr>
        <w:t xml:space="preserve">1.2. </w:t>
      </w:r>
      <w:r w:rsidR="00E655BD" w:rsidRPr="0075689A">
        <w:rPr>
          <w:sz w:val="28"/>
          <w:szCs w:val="28"/>
          <w:lang w:val="vi-VN"/>
        </w:rPr>
        <w:t>Bản chất của nhà nước</w:t>
      </w:r>
    </w:p>
    <w:p w:rsidR="00E655BD" w:rsidRDefault="009E67B8" w:rsidP="003405C1">
      <w:pPr>
        <w:spacing w:before="120" w:after="120"/>
        <w:ind w:left="720" w:firstLine="720"/>
        <w:jc w:val="both"/>
        <w:rPr>
          <w:sz w:val="28"/>
          <w:szCs w:val="28"/>
          <w:lang w:val="vi-VN"/>
        </w:rPr>
      </w:pPr>
      <w:r>
        <w:rPr>
          <w:sz w:val="28"/>
          <w:szCs w:val="28"/>
        </w:rPr>
        <w:t>2.</w:t>
      </w:r>
      <w:r w:rsidR="00E655BD" w:rsidRPr="0075689A">
        <w:rPr>
          <w:sz w:val="28"/>
          <w:szCs w:val="28"/>
        </w:rPr>
        <w:t xml:space="preserve">1.3. </w:t>
      </w:r>
      <w:r w:rsidR="00E655BD" w:rsidRPr="0075689A">
        <w:rPr>
          <w:sz w:val="28"/>
          <w:szCs w:val="28"/>
          <w:lang w:val="vi-VN"/>
        </w:rPr>
        <w:t>Chức năng của nhà nước</w:t>
      </w:r>
    </w:p>
    <w:p w:rsidR="009E67B8" w:rsidRPr="00AE54C0" w:rsidRDefault="009E67B8" w:rsidP="009E67B8">
      <w:pPr>
        <w:pStyle w:val="NormalWeb"/>
        <w:spacing w:before="120" w:beforeAutospacing="0" w:after="120" w:afterAutospacing="0"/>
        <w:ind w:firstLine="720"/>
        <w:jc w:val="both"/>
        <w:rPr>
          <w:sz w:val="28"/>
          <w:szCs w:val="28"/>
          <w:lang w:val="vi-VN"/>
        </w:rPr>
      </w:pPr>
      <w:r w:rsidRPr="00AE54C0">
        <w:rPr>
          <w:sz w:val="28"/>
          <w:szCs w:val="28"/>
          <w:lang w:val="vi-VN"/>
        </w:rPr>
        <w:t>2</w:t>
      </w:r>
      <w:r w:rsidRPr="009E67B8">
        <w:rPr>
          <w:sz w:val="28"/>
          <w:szCs w:val="28"/>
          <w:lang w:val="vi-VN"/>
        </w:rPr>
        <w:t>.</w:t>
      </w:r>
      <w:r w:rsidRPr="00AE54C0">
        <w:rPr>
          <w:sz w:val="28"/>
          <w:szCs w:val="28"/>
          <w:lang w:val="vi-VN"/>
        </w:rPr>
        <w:t>2.</w:t>
      </w:r>
      <w:r w:rsidRPr="009E67B8">
        <w:rPr>
          <w:sz w:val="28"/>
          <w:szCs w:val="28"/>
          <w:lang w:val="vi-VN"/>
        </w:rPr>
        <w:t xml:space="preserve"> Nhà nước Cộng hòa xã hội chủ nghĩa Việt Nam</w:t>
      </w:r>
    </w:p>
    <w:p w:rsidR="009E67B8" w:rsidRPr="00AE54C0" w:rsidRDefault="009E67B8" w:rsidP="003405C1">
      <w:pPr>
        <w:spacing w:before="120" w:after="120"/>
        <w:ind w:left="720" w:firstLine="720"/>
        <w:jc w:val="both"/>
        <w:rPr>
          <w:sz w:val="28"/>
          <w:szCs w:val="28"/>
          <w:lang w:val="vi-VN"/>
        </w:rPr>
      </w:pPr>
      <w:r w:rsidRPr="00AE54C0">
        <w:rPr>
          <w:sz w:val="28"/>
          <w:szCs w:val="28"/>
          <w:lang w:val="vi-VN"/>
        </w:rPr>
        <w:t>2</w:t>
      </w:r>
      <w:r w:rsidRPr="009E67B8">
        <w:rPr>
          <w:sz w:val="28"/>
          <w:szCs w:val="28"/>
          <w:lang w:val="vi-VN"/>
        </w:rPr>
        <w:t>.</w:t>
      </w:r>
      <w:r w:rsidRPr="00AE54C0">
        <w:rPr>
          <w:sz w:val="28"/>
          <w:szCs w:val="28"/>
          <w:lang w:val="vi-VN"/>
        </w:rPr>
        <w:t>2</w:t>
      </w:r>
      <w:r w:rsidRPr="009E67B8">
        <w:rPr>
          <w:sz w:val="28"/>
          <w:szCs w:val="28"/>
          <w:lang w:val="vi-VN"/>
        </w:rPr>
        <w:t>.</w:t>
      </w:r>
      <w:r w:rsidRPr="00AE54C0">
        <w:rPr>
          <w:sz w:val="28"/>
          <w:szCs w:val="28"/>
          <w:lang w:val="vi-VN"/>
        </w:rPr>
        <w:t>1</w:t>
      </w:r>
      <w:r w:rsidRPr="009E67B8">
        <w:rPr>
          <w:sz w:val="28"/>
          <w:szCs w:val="28"/>
          <w:lang w:val="vi-VN"/>
        </w:rPr>
        <w:t xml:space="preserve"> Bản chất, chức năng nhà nước Cộng hòa xã hội chủ nghĩa Việt Nam</w:t>
      </w:r>
    </w:p>
    <w:p w:rsidR="009E67B8" w:rsidRPr="00AE54C0" w:rsidRDefault="009E67B8" w:rsidP="003405C1">
      <w:pPr>
        <w:spacing w:before="120" w:after="120"/>
        <w:ind w:left="720" w:firstLine="720"/>
        <w:jc w:val="both"/>
        <w:rPr>
          <w:sz w:val="28"/>
          <w:szCs w:val="28"/>
          <w:lang w:val="vi-VN"/>
        </w:rPr>
      </w:pPr>
      <w:r w:rsidRPr="00AE54C0">
        <w:rPr>
          <w:sz w:val="28"/>
          <w:szCs w:val="28"/>
          <w:lang w:val="vi-VN"/>
        </w:rPr>
        <w:t>2</w:t>
      </w:r>
      <w:r w:rsidRPr="009E67B8">
        <w:rPr>
          <w:sz w:val="28"/>
          <w:szCs w:val="28"/>
          <w:lang w:val="vi-VN"/>
        </w:rPr>
        <w:t>.</w:t>
      </w:r>
      <w:r w:rsidRPr="00AE54C0">
        <w:rPr>
          <w:sz w:val="28"/>
          <w:szCs w:val="28"/>
          <w:lang w:val="vi-VN"/>
        </w:rPr>
        <w:t>2.</w:t>
      </w:r>
      <w:r w:rsidRPr="009E67B8">
        <w:rPr>
          <w:sz w:val="28"/>
          <w:szCs w:val="28"/>
          <w:lang w:val="vi-VN"/>
        </w:rPr>
        <w:t>2. Bộ máy Nhà nước Cộng hòa xã hội chủ nghĩa Việt Nam</w:t>
      </w:r>
    </w:p>
    <w:p w:rsidR="009E67B8" w:rsidRPr="00AE54C0" w:rsidRDefault="009E67B8" w:rsidP="003405C1">
      <w:pPr>
        <w:spacing w:before="120" w:after="120"/>
        <w:ind w:left="720" w:firstLine="720"/>
        <w:jc w:val="both"/>
        <w:rPr>
          <w:sz w:val="28"/>
          <w:szCs w:val="28"/>
          <w:lang w:val="vi-VN"/>
        </w:rPr>
      </w:pPr>
      <w:r w:rsidRPr="00AE54C0">
        <w:rPr>
          <w:sz w:val="28"/>
          <w:szCs w:val="28"/>
          <w:lang w:val="vi-VN"/>
        </w:rPr>
        <w:t>2</w:t>
      </w:r>
      <w:r w:rsidRPr="009E67B8">
        <w:rPr>
          <w:sz w:val="28"/>
          <w:szCs w:val="28"/>
          <w:lang w:val="vi-VN"/>
        </w:rPr>
        <w:t>.</w:t>
      </w:r>
      <w:r w:rsidRPr="00AE54C0">
        <w:rPr>
          <w:sz w:val="28"/>
          <w:szCs w:val="28"/>
          <w:lang w:val="vi-VN"/>
        </w:rPr>
        <w:t>2.</w:t>
      </w:r>
      <w:r w:rsidRPr="009E67B8">
        <w:rPr>
          <w:sz w:val="28"/>
          <w:szCs w:val="28"/>
          <w:lang w:val="vi-VN"/>
        </w:rPr>
        <w:t>3. Nguyên tắc tổ chức và hoạt động cơ bản của Nhà nước Cộng hòa xã hội chủ nghĩa Việt Nam</w:t>
      </w:r>
    </w:p>
    <w:p w:rsidR="009E67B8" w:rsidRPr="00AE54C0" w:rsidRDefault="009E67B8" w:rsidP="00E9472D">
      <w:pPr>
        <w:spacing w:before="120" w:after="120"/>
        <w:ind w:firstLine="720"/>
        <w:jc w:val="both"/>
        <w:rPr>
          <w:sz w:val="28"/>
          <w:szCs w:val="28"/>
          <w:lang w:val="vi-VN"/>
        </w:rPr>
      </w:pPr>
    </w:p>
    <w:p w:rsidR="000227B9" w:rsidRDefault="00353D96" w:rsidP="009E67B8">
      <w:pPr>
        <w:tabs>
          <w:tab w:val="right" w:pos="9072"/>
        </w:tabs>
        <w:spacing w:before="120" w:after="120"/>
        <w:ind w:firstLine="720"/>
        <w:jc w:val="center"/>
        <w:rPr>
          <w:b/>
          <w:sz w:val="28"/>
          <w:szCs w:val="28"/>
          <w:lang w:val="vi-VN"/>
        </w:rPr>
      </w:pPr>
      <w:r w:rsidRPr="006E3238">
        <w:rPr>
          <w:b/>
          <w:sz w:val="28"/>
          <w:szCs w:val="28"/>
          <w:lang w:val="vi-VN"/>
        </w:rPr>
        <w:t xml:space="preserve">Bài 2: </w:t>
      </w:r>
    </w:p>
    <w:p w:rsidR="009E67B8" w:rsidRPr="002F074E" w:rsidRDefault="009E67B8" w:rsidP="009E67B8">
      <w:pPr>
        <w:tabs>
          <w:tab w:val="right" w:pos="9072"/>
        </w:tabs>
        <w:spacing w:before="120" w:after="120"/>
        <w:ind w:firstLine="720"/>
        <w:jc w:val="center"/>
        <w:rPr>
          <w:b/>
          <w:sz w:val="28"/>
          <w:szCs w:val="28"/>
          <w:lang w:val="vi-VN"/>
        </w:rPr>
      </w:pPr>
      <w:r w:rsidRPr="002F074E">
        <w:rPr>
          <w:b/>
          <w:sz w:val="28"/>
          <w:szCs w:val="28"/>
          <w:lang w:val="vi-VN"/>
        </w:rPr>
        <w:t xml:space="preserve">MỘT SỐ VẤN ĐỀ CHUNG VỀ PHÁP LUẬT </w:t>
      </w:r>
    </w:p>
    <w:p w:rsidR="00D1135A" w:rsidRPr="002F074E" w:rsidRDefault="00611FB5" w:rsidP="009E67B8">
      <w:pPr>
        <w:tabs>
          <w:tab w:val="right" w:pos="9072"/>
        </w:tabs>
        <w:spacing w:before="120" w:after="120"/>
        <w:ind w:firstLine="720"/>
        <w:rPr>
          <w:b/>
          <w:sz w:val="28"/>
          <w:szCs w:val="28"/>
          <w:lang w:val="vi-VN"/>
        </w:rPr>
      </w:pPr>
      <w:r w:rsidRPr="002F074E">
        <w:rPr>
          <w:b/>
          <w:iCs/>
          <w:sz w:val="28"/>
          <w:szCs w:val="28"/>
          <w:lang w:val="vi-VN"/>
        </w:rPr>
        <w:t xml:space="preserve">1. </w:t>
      </w:r>
      <w:r w:rsidRPr="0075689A">
        <w:rPr>
          <w:b/>
          <w:iCs/>
          <w:sz w:val="28"/>
          <w:szCs w:val="28"/>
          <w:lang w:val="vi-VN"/>
        </w:rPr>
        <w:t>Mục tiêu</w:t>
      </w:r>
    </w:p>
    <w:p w:rsidR="00E9472D" w:rsidRPr="002F074E" w:rsidRDefault="00E9472D" w:rsidP="00E9472D">
      <w:pPr>
        <w:pStyle w:val="NormalWeb"/>
        <w:shd w:val="clear" w:color="auto" w:fill="FFFFFF"/>
        <w:spacing w:before="120" w:beforeAutospacing="0" w:after="120" w:afterAutospacing="0"/>
        <w:ind w:firstLine="720"/>
        <w:jc w:val="both"/>
        <w:rPr>
          <w:color w:val="000000"/>
          <w:sz w:val="28"/>
          <w:szCs w:val="28"/>
          <w:lang w:val="vi-VN"/>
        </w:rPr>
      </w:pPr>
      <w:r w:rsidRPr="002F074E">
        <w:rPr>
          <w:color w:val="000000"/>
          <w:sz w:val="28"/>
          <w:szCs w:val="28"/>
          <w:lang w:val="vi-VN"/>
        </w:rPr>
        <w:t xml:space="preserve">- Trình bày được </w:t>
      </w:r>
      <w:r w:rsidR="003405C1" w:rsidRPr="002F074E">
        <w:rPr>
          <w:sz w:val="28"/>
          <w:szCs w:val="28"/>
          <w:lang w:val="vi-VN"/>
        </w:rPr>
        <w:t>n</w:t>
      </w:r>
      <w:r w:rsidR="003405C1" w:rsidRPr="0075689A">
        <w:rPr>
          <w:sz w:val="28"/>
          <w:szCs w:val="28"/>
          <w:lang w:val="vi-VN"/>
        </w:rPr>
        <w:t>guồn gốc, bản chất và vai trò của pháp luật</w:t>
      </w:r>
      <w:r w:rsidR="003405C1" w:rsidRPr="002F074E">
        <w:rPr>
          <w:sz w:val="28"/>
          <w:szCs w:val="28"/>
          <w:lang w:val="vi-VN"/>
        </w:rPr>
        <w:t>;</w:t>
      </w:r>
      <w:r w:rsidR="003405C1" w:rsidRPr="002F074E">
        <w:rPr>
          <w:color w:val="000000"/>
          <w:sz w:val="28"/>
          <w:szCs w:val="28"/>
          <w:lang w:val="vi-VN"/>
        </w:rPr>
        <w:t xml:space="preserve"> </w:t>
      </w:r>
      <w:r w:rsidRPr="002F074E">
        <w:rPr>
          <w:color w:val="000000"/>
          <w:sz w:val="28"/>
          <w:szCs w:val="28"/>
          <w:lang w:val="vi-VN"/>
        </w:rPr>
        <w:t>các thành tố của hệ thống pháp luật và hệ thống văn bản quy phạm pháp luật;</w:t>
      </w:r>
    </w:p>
    <w:p w:rsidR="00611FB5" w:rsidRPr="002F074E" w:rsidRDefault="00611FB5" w:rsidP="00E9472D">
      <w:pPr>
        <w:pStyle w:val="NormalWeb"/>
        <w:shd w:val="clear" w:color="auto" w:fill="FFFFFF"/>
        <w:spacing w:before="120" w:beforeAutospacing="0" w:after="120" w:afterAutospacing="0"/>
        <w:ind w:firstLine="720"/>
        <w:jc w:val="both"/>
        <w:rPr>
          <w:color w:val="000000"/>
          <w:sz w:val="28"/>
          <w:szCs w:val="28"/>
          <w:lang w:val="vi-VN"/>
        </w:rPr>
      </w:pPr>
      <w:r w:rsidRPr="002F074E">
        <w:rPr>
          <w:color w:val="000000"/>
          <w:sz w:val="28"/>
          <w:szCs w:val="28"/>
          <w:lang w:val="vi-VN"/>
        </w:rPr>
        <w:t xml:space="preserve">- </w:t>
      </w:r>
      <w:r w:rsidR="003405C1" w:rsidRPr="002F074E">
        <w:rPr>
          <w:color w:val="000000"/>
          <w:sz w:val="28"/>
          <w:szCs w:val="28"/>
          <w:lang w:val="vi-VN"/>
        </w:rPr>
        <w:t xml:space="preserve">Nhận biết </w:t>
      </w:r>
      <w:r w:rsidRPr="002F074E">
        <w:rPr>
          <w:color w:val="000000"/>
          <w:sz w:val="28"/>
          <w:szCs w:val="28"/>
          <w:lang w:val="vi-VN"/>
        </w:rPr>
        <w:t xml:space="preserve">được </w:t>
      </w:r>
      <w:r w:rsidR="003405C1" w:rsidRPr="002F074E">
        <w:rPr>
          <w:color w:val="000000"/>
          <w:sz w:val="28"/>
          <w:szCs w:val="28"/>
          <w:lang w:val="vi-VN"/>
        </w:rPr>
        <w:t>các thành tố của hệ thống pháp luật và hệ thống văn bản quy phạm pháp luật.</w:t>
      </w:r>
    </w:p>
    <w:p w:rsidR="00611FB5" w:rsidRPr="002F074E" w:rsidRDefault="00611FB5" w:rsidP="00E9472D">
      <w:pPr>
        <w:spacing w:before="120" w:after="120"/>
        <w:ind w:firstLine="720"/>
        <w:jc w:val="both"/>
        <w:rPr>
          <w:b/>
          <w:sz w:val="28"/>
          <w:szCs w:val="28"/>
          <w:lang w:val="vi-VN"/>
        </w:rPr>
      </w:pPr>
      <w:r w:rsidRPr="002F074E">
        <w:rPr>
          <w:b/>
          <w:iCs/>
          <w:sz w:val="28"/>
          <w:szCs w:val="28"/>
          <w:lang w:val="vi-VN"/>
        </w:rPr>
        <w:t>2. Nội dung</w:t>
      </w:r>
    </w:p>
    <w:p w:rsidR="009E67B8" w:rsidRPr="002F074E" w:rsidRDefault="009E67B8" w:rsidP="009E67B8">
      <w:pPr>
        <w:spacing w:before="120" w:after="120"/>
        <w:ind w:firstLine="720"/>
        <w:jc w:val="both"/>
        <w:rPr>
          <w:sz w:val="28"/>
          <w:szCs w:val="28"/>
          <w:lang w:val="vi-VN"/>
        </w:rPr>
      </w:pPr>
      <w:r w:rsidRPr="002F074E">
        <w:rPr>
          <w:sz w:val="28"/>
          <w:szCs w:val="28"/>
          <w:lang w:val="vi-VN"/>
        </w:rPr>
        <w:t xml:space="preserve">2.1. </w:t>
      </w:r>
      <w:r w:rsidRPr="0075689A">
        <w:rPr>
          <w:sz w:val="28"/>
          <w:szCs w:val="28"/>
          <w:lang w:val="vi-VN"/>
        </w:rPr>
        <w:t>Nguồn gốc, bản chất và vai trò của pháp luật</w:t>
      </w:r>
    </w:p>
    <w:p w:rsidR="009E67B8" w:rsidRPr="002F074E" w:rsidRDefault="009E67B8" w:rsidP="003405C1">
      <w:pPr>
        <w:spacing w:before="120" w:after="120"/>
        <w:ind w:left="720" w:firstLine="720"/>
        <w:jc w:val="both"/>
        <w:rPr>
          <w:sz w:val="28"/>
          <w:szCs w:val="28"/>
          <w:lang w:val="vi-VN"/>
        </w:rPr>
      </w:pPr>
      <w:r w:rsidRPr="002F074E">
        <w:rPr>
          <w:sz w:val="28"/>
          <w:szCs w:val="28"/>
          <w:lang w:val="vi-VN"/>
        </w:rPr>
        <w:t xml:space="preserve">2.1.1. </w:t>
      </w:r>
      <w:r w:rsidRPr="0075689A">
        <w:rPr>
          <w:sz w:val="28"/>
          <w:szCs w:val="28"/>
          <w:lang w:val="vi-VN"/>
        </w:rPr>
        <w:t>Nguồn gốc của pháp luật</w:t>
      </w:r>
    </w:p>
    <w:p w:rsidR="009E67B8" w:rsidRPr="002F074E" w:rsidRDefault="009E67B8" w:rsidP="003405C1">
      <w:pPr>
        <w:spacing w:before="120" w:after="120"/>
        <w:ind w:left="720" w:firstLine="720"/>
        <w:jc w:val="both"/>
        <w:rPr>
          <w:sz w:val="28"/>
          <w:szCs w:val="28"/>
          <w:lang w:val="vi-VN"/>
        </w:rPr>
      </w:pPr>
      <w:r w:rsidRPr="002F074E">
        <w:rPr>
          <w:sz w:val="28"/>
          <w:szCs w:val="28"/>
          <w:lang w:val="vi-VN"/>
        </w:rPr>
        <w:t xml:space="preserve">2.1.2. </w:t>
      </w:r>
      <w:r w:rsidRPr="0075689A">
        <w:rPr>
          <w:sz w:val="28"/>
          <w:szCs w:val="28"/>
          <w:lang w:val="vi-VN"/>
        </w:rPr>
        <w:t>Bản chất của pháp luật</w:t>
      </w:r>
    </w:p>
    <w:p w:rsidR="009E67B8" w:rsidRPr="002F074E" w:rsidRDefault="009E67B8" w:rsidP="003405C1">
      <w:pPr>
        <w:spacing w:before="120" w:after="120"/>
        <w:ind w:left="720" w:firstLine="720"/>
        <w:jc w:val="both"/>
        <w:rPr>
          <w:sz w:val="28"/>
          <w:szCs w:val="28"/>
          <w:lang w:val="vi-VN"/>
        </w:rPr>
      </w:pPr>
      <w:r w:rsidRPr="002F074E">
        <w:rPr>
          <w:sz w:val="28"/>
          <w:szCs w:val="28"/>
          <w:lang w:val="vi-VN"/>
        </w:rPr>
        <w:t xml:space="preserve">2.1.3. </w:t>
      </w:r>
      <w:r w:rsidRPr="0075689A">
        <w:rPr>
          <w:sz w:val="28"/>
          <w:szCs w:val="28"/>
          <w:lang w:val="vi-VN"/>
        </w:rPr>
        <w:t>Vai trò của pháp luật</w:t>
      </w:r>
    </w:p>
    <w:p w:rsidR="009E67B8" w:rsidRPr="002F074E" w:rsidRDefault="009E67B8" w:rsidP="00E9472D">
      <w:pPr>
        <w:spacing w:before="120" w:after="120"/>
        <w:ind w:firstLine="720"/>
        <w:jc w:val="both"/>
        <w:rPr>
          <w:sz w:val="28"/>
          <w:szCs w:val="28"/>
          <w:lang w:val="vi-VN"/>
        </w:rPr>
      </w:pPr>
      <w:r w:rsidRPr="002F074E">
        <w:rPr>
          <w:sz w:val="28"/>
          <w:szCs w:val="28"/>
          <w:lang w:val="vi-VN"/>
        </w:rPr>
        <w:lastRenderedPageBreak/>
        <w:t>2.2. Hệ thống pháp luật Việt Nam</w:t>
      </w:r>
    </w:p>
    <w:p w:rsidR="003405C1" w:rsidRPr="002F074E" w:rsidRDefault="003405C1" w:rsidP="003405C1">
      <w:pPr>
        <w:spacing w:before="120" w:after="120"/>
        <w:ind w:left="720" w:firstLine="720"/>
        <w:jc w:val="both"/>
        <w:rPr>
          <w:sz w:val="28"/>
          <w:szCs w:val="28"/>
          <w:lang w:val="vi-VN"/>
        </w:rPr>
      </w:pPr>
      <w:r w:rsidRPr="002F074E">
        <w:rPr>
          <w:sz w:val="28"/>
          <w:szCs w:val="28"/>
          <w:lang w:val="vi-VN"/>
        </w:rPr>
        <w:t>2.2.1. Các thành tố của hệ thống pháp luật</w:t>
      </w:r>
    </w:p>
    <w:p w:rsidR="007B11CF" w:rsidRPr="002F074E" w:rsidRDefault="009E67B8" w:rsidP="003405C1">
      <w:pPr>
        <w:spacing w:before="120" w:after="120"/>
        <w:ind w:left="1440" w:firstLine="720"/>
        <w:jc w:val="both"/>
        <w:rPr>
          <w:sz w:val="28"/>
          <w:szCs w:val="28"/>
          <w:lang w:val="vi-VN"/>
        </w:rPr>
      </w:pPr>
      <w:r w:rsidRPr="002F074E">
        <w:rPr>
          <w:sz w:val="28"/>
          <w:szCs w:val="28"/>
          <w:lang w:val="vi-VN"/>
        </w:rPr>
        <w:t>2.2</w:t>
      </w:r>
      <w:r w:rsidR="007B11CF" w:rsidRPr="002F074E">
        <w:rPr>
          <w:sz w:val="28"/>
          <w:szCs w:val="28"/>
          <w:lang w:val="vi-VN"/>
        </w:rPr>
        <w:t>.1</w:t>
      </w:r>
      <w:r w:rsidR="003405C1" w:rsidRPr="002F074E">
        <w:rPr>
          <w:sz w:val="28"/>
          <w:szCs w:val="28"/>
          <w:lang w:val="vi-VN"/>
        </w:rPr>
        <w:t>.1.</w:t>
      </w:r>
      <w:r w:rsidR="007B11CF" w:rsidRPr="002F074E">
        <w:rPr>
          <w:sz w:val="28"/>
          <w:szCs w:val="28"/>
          <w:lang w:val="vi-VN"/>
        </w:rPr>
        <w:t xml:space="preserve"> Quy phạm pháp luật</w:t>
      </w:r>
    </w:p>
    <w:p w:rsidR="007B11CF" w:rsidRPr="002F074E" w:rsidRDefault="009E67B8" w:rsidP="003405C1">
      <w:pPr>
        <w:spacing w:before="120" w:after="120"/>
        <w:ind w:left="1440" w:firstLine="720"/>
        <w:jc w:val="both"/>
        <w:rPr>
          <w:sz w:val="28"/>
          <w:szCs w:val="28"/>
          <w:lang w:val="vi-VN"/>
        </w:rPr>
      </w:pPr>
      <w:r w:rsidRPr="002F074E">
        <w:rPr>
          <w:sz w:val="28"/>
          <w:szCs w:val="28"/>
          <w:lang w:val="vi-VN"/>
        </w:rPr>
        <w:t>2</w:t>
      </w:r>
      <w:r w:rsidR="007B11CF" w:rsidRPr="002F074E">
        <w:rPr>
          <w:sz w:val="28"/>
          <w:szCs w:val="28"/>
          <w:lang w:val="vi-VN"/>
        </w:rPr>
        <w:t>.2</w:t>
      </w:r>
      <w:r w:rsidR="003405C1" w:rsidRPr="002F074E">
        <w:rPr>
          <w:sz w:val="28"/>
          <w:szCs w:val="28"/>
          <w:lang w:val="vi-VN"/>
        </w:rPr>
        <w:t>.1.2.</w:t>
      </w:r>
      <w:r w:rsidR="007B11CF" w:rsidRPr="002F074E">
        <w:rPr>
          <w:sz w:val="28"/>
          <w:szCs w:val="28"/>
          <w:lang w:val="vi-VN"/>
        </w:rPr>
        <w:t xml:space="preserve"> Chế định pháp luật</w:t>
      </w:r>
    </w:p>
    <w:p w:rsidR="007B11CF" w:rsidRPr="002F074E" w:rsidRDefault="003405C1" w:rsidP="003405C1">
      <w:pPr>
        <w:spacing w:before="120" w:after="120"/>
        <w:ind w:left="1440" w:firstLine="720"/>
        <w:jc w:val="both"/>
        <w:rPr>
          <w:sz w:val="28"/>
          <w:szCs w:val="28"/>
          <w:lang w:val="vi-VN"/>
        </w:rPr>
      </w:pPr>
      <w:r w:rsidRPr="002F074E">
        <w:rPr>
          <w:sz w:val="28"/>
          <w:szCs w:val="28"/>
          <w:lang w:val="vi-VN"/>
        </w:rPr>
        <w:t>2</w:t>
      </w:r>
      <w:r w:rsidR="007B11CF" w:rsidRPr="002F074E">
        <w:rPr>
          <w:sz w:val="28"/>
          <w:szCs w:val="28"/>
          <w:lang w:val="vi-VN"/>
        </w:rPr>
        <w:t>.</w:t>
      </w:r>
      <w:r w:rsidRPr="002F074E">
        <w:rPr>
          <w:sz w:val="28"/>
          <w:szCs w:val="28"/>
          <w:lang w:val="vi-VN"/>
        </w:rPr>
        <w:t>2.1.</w:t>
      </w:r>
      <w:r w:rsidR="007B11CF" w:rsidRPr="002F074E">
        <w:rPr>
          <w:sz w:val="28"/>
          <w:szCs w:val="28"/>
          <w:lang w:val="vi-VN"/>
        </w:rPr>
        <w:t>3</w:t>
      </w:r>
      <w:r w:rsidRPr="002F074E">
        <w:rPr>
          <w:sz w:val="28"/>
          <w:szCs w:val="28"/>
          <w:lang w:val="vi-VN"/>
        </w:rPr>
        <w:t>.</w:t>
      </w:r>
      <w:r w:rsidR="007B11CF" w:rsidRPr="002F074E">
        <w:rPr>
          <w:sz w:val="28"/>
          <w:szCs w:val="28"/>
          <w:lang w:val="vi-VN"/>
        </w:rPr>
        <w:t xml:space="preserve"> Ngành luật</w:t>
      </w:r>
    </w:p>
    <w:p w:rsidR="007B11CF" w:rsidRPr="002F074E" w:rsidRDefault="003405C1" w:rsidP="003405C1">
      <w:pPr>
        <w:spacing w:before="120" w:after="120"/>
        <w:ind w:left="1440" w:firstLine="720"/>
        <w:jc w:val="both"/>
        <w:rPr>
          <w:sz w:val="28"/>
          <w:szCs w:val="28"/>
          <w:lang w:val="vi-VN"/>
        </w:rPr>
      </w:pPr>
      <w:r w:rsidRPr="002F074E">
        <w:rPr>
          <w:sz w:val="28"/>
          <w:szCs w:val="28"/>
          <w:lang w:val="vi-VN"/>
        </w:rPr>
        <w:t xml:space="preserve">2.2.1.4. </w:t>
      </w:r>
      <w:r w:rsidR="007B11CF" w:rsidRPr="002F074E">
        <w:rPr>
          <w:sz w:val="28"/>
          <w:szCs w:val="28"/>
          <w:lang w:val="vi-VN"/>
        </w:rPr>
        <w:t>Các ngành luật trong hệ thống pháp luật Việt Nam</w:t>
      </w:r>
    </w:p>
    <w:p w:rsidR="00873232" w:rsidRPr="002F074E" w:rsidRDefault="00FE4D5F" w:rsidP="003405C1">
      <w:pPr>
        <w:spacing w:before="120" w:after="120"/>
        <w:ind w:left="720" w:firstLine="720"/>
        <w:jc w:val="both"/>
        <w:rPr>
          <w:sz w:val="28"/>
          <w:szCs w:val="28"/>
          <w:lang w:val="vi-VN"/>
        </w:rPr>
      </w:pPr>
      <w:r w:rsidRPr="002F074E">
        <w:rPr>
          <w:sz w:val="28"/>
          <w:szCs w:val="28"/>
          <w:lang w:val="vi-VN"/>
        </w:rPr>
        <w:t>2</w:t>
      </w:r>
      <w:r w:rsidR="00353D96" w:rsidRPr="006E3238">
        <w:rPr>
          <w:sz w:val="28"/>
          <w:szCs w:val="28"/>
          <w:lang w:val="vi-VN"/>
        </w:rPr>
        <w:t>.</w:t>
      </w:r>
      <w:r w:rsidR="003405C1" w:rsidRPr="002F074E">
        <w:rPr>
          <w:sz w:val="28"/>
          <w:szCs w:val="28"/>
          <w:lang w:val="vi-VN"/>
        </w:rPr>
        <w:t>2.2.</w:t>
      </w:r>
      <w:r w:rsidR="00353D96" w:rsidRPr="006E3238">
        <w:rPr>
          <w:sz w:val="28"/>
          <w:szCs w:val="28"/>
          <w:lang w:val="vi-VN"/>
        </w:rPr>
        <w:t xml:space="preserve"> Hệ thống văn bản quy phạm pháp luật</w:t>
      </w:r>
    </w:p>
    <w:p w:rsidR="007B11CF" w:rsidRPr="002F074E" w:rsidRDefault="003405C1" w:rsidP="003405C1">
      <w:pPr>
        <w:spacing w:before="120" w:after="120"/>
        <w:ind w:left="1440" w:firstLine="720"/>
        <w:jc w:val="both"/>
        <w:rPr>
          <w:sz w:val="28"/>
          <w:szCs w:val="28"/>
          <w:lang w:val="vi-VN"/>
        </w:rPr>
      </w:pPr>
      <w:r w:rsidRPr="002F074E">
        <w:rPr>
          <w:sz w:val="28"/>
          <w:szCs w:val="28"/>
          <w:lang w:val="vi-VN"/>
        </w:rPr>
        <w:t>2</w:t>
      </w:r>
      <w:r w:rsidRPr="006E3238">
        <w:rPr>
          <w:sz w:val="28"/>
          <w:szCs w:val="28"/>
          <w:lang w:val="vi-VN"/>
        </w:rPr>
        <w:t>.</w:t>
      </w:r>
      <w:r w:rsidRPr="002F074E">
        <w:rPr>
          <w:sz w:val="28"/>
          <w:szCs w:val="28"/>
          <w:lang w:val="vi-VN"/>
        </w:rPr>
        <w:t xml:space="preserve">2.2.1. </w:t>
      </w:r>
      <w:r w:rsidR="007B11CF" w:rsidRPr="002F074E">
        <w:rPr>
          <w:sz w:val="28"/>
          <w:szCs w:val="28"/>
          <w:lang w:val="vi-VN"/>
        </w:rPr>
        <w:t>Khái niệm văn bản quy phạm pháp luật</w:t>
      </w:r>
    </w:p>
    <w:p w:rsidR="007B11CF" w:rsidRPr="002F074E" w:rsidRDefault="003405C1" w:rsidP="003405C1">
      <w:pPr>
        <w:spacing w:before="120" w:after="120"/>
        <w:ind w:left="1440" w:firstLine="720"/>
        <w:jc w:val="both"/>
        <w:rPr>
          <w:sz w:val="28"/>
          <w:szCs w:val="28"/>
          <w:lang w:val="vi-VN"/>
        </w:rPr>
      </w:pPr>
      <w:r w:rsidRPr="002F074E">
        <w:rPr>
          <w:sz w:val="28"/>
          <w:szCs w:val="28"/>
          <w:lang w:val="vi-VN"/>
        </w:rPr>
        <w:t>2</w:t>
      </w:r>
      <w:r w:rsidRPr="006E3238">
        <w:rPr>
          <w:sz w:val="28"/>
          <w:szCs w:val="28"/>
          <w:lang w:val="vi-VN"/>
        </w:rPr>
        <w:t>.</w:t>
      </w:r>
      <w:r w:rsidRPr="002F074E">
        <w:rPr>
          <w:sz w:val="28"/>
          <w:szCs w:val="28"/>
          <w:lang w:val="vi-VN"/>
        </w:rPr>
        <w:t>2.2.2.</w:t>
      </w:r>
      <w:r w:rsidRPr="006E3238">
        <w:rPr>
          <w:sz w:val="28"/>
          <w:szCs w:val="28"/>
          <w:lang w:val="vi-VN"/>
        </w:rPr>
        <w:t xml:space="preserve"> </w:t>
      </w:r>
      <w:r w:rsidR="007B11CF" w:rsidRPr="002F074E">
        <w:rPr>
          <w:sz w:val="28"/>
          <w:szCs w:val="28"/>
          <w:lang w:val="vi-VN"/>
        </w:rPr>
        <w:t>Hệ thống văn bản quy phạm pháp luật của nước ta hiện nay</w:t>
      </w:r>
    </w:p>
    <w:p w:rsidR="00A64FEB" w:rsidRPr="0075689A" w:rsidRDefault="00A64FEB" w:rsidP="003405C1">
      <w:pPr>
        <w:tabs>
          <w:tab w:val="right" w:pos="9072"/>
        </w:tabs>
        <w:spacing w:before="120" w:after="120"/>
        <w:ind w:left="720" w:firstLine="720"/>
        <w:jc w:val="both"/>
        <w:rPr>
          <w:b/>
          <w:sz w:val="28"/>
          <w:szCs w:val="28"/>
          <w:lang w:val="vi-VN"/>
        </w:rPr>
      </w:pPr>
    </w:p>
    <w:p w:rsidR="00195828" w:rsidRPr="00AE54C0" w:rsidRDefault="00873232" w:rsidP="00E9472D">
      <w:pPr>
        <w:tabs>
          <w:tab w:val="right" w:pos="9072"/>
        </w:tabs>
        <w:spacing w:before="120" w:after="120"/>
        <w:ind w:firstLine="720"/>
        <w:jc w:val="center"/>
        <w:rPr>
          <w:sz w:val="28"/>
          <w:szCs w:val="28"/>
          <w:lang w:val="vi-VN"/>
        </w:rPr>
      </w:pPr>
      <w:r w:rsidRPr="0075689A">
        <w:rPr>
          <w:b/>
          <w:sz w:val="28"/>
          <w:szCs w:val="28"/>
          <w:lang w:val="vi-VN"/>
        </w:rPr>
        <w:t>Bài 3:</w:t>
      </w:r>
      <w:r w:rsidRPr="0075689A">
        <w:rPr>
          <w:sz w:val="28"/>
          <w:szCs w:val="28"/>
          <w:lang w:val="vi-VN"/>
        </w:rPr>
        <w:t xml:space="preserve"> </w:t>
      </w:r>
      <w:r w:rsidR="00FE4D5F" w:rsidRPr="00AE54C0">
        <w:rPr>
          <w:b/>
          <w:sz w:val="28"/>
          <w:szCs w:val="28"/>
          <w:lang w:val="vi-VN"/>
        </w:rPr>
        <w:t>HIẾN PHÁP</w:t>
      </w:r>
    </w:p>
    <w:p w:rsidR="00FE4D5F" w:rsidRPr="00AE54C0" w:rsidRDefault="00FE4D5F" w:rsidP="00E9472D">
      <w:pPr>
        <w:spacing w:before="120" w:after="120"/>
        <w:ind w:firstLine="720"/>
        <w:jc w:val="both"/>
        <w:rPr>
          <w:b/>
          <w:sz w:val="28"/>
          <w:szCs w:val="28"/>
          <w:lang w:val="vi-VN"/>
        </w:rPr>
      </w:pPr>
      <w:r w:rsidRPr="00AE54C0">
        <w:rPr>
          <w:b/>
          <w:iCs/>
          <w:sz w:val="28"/>
          <w:szCs w:val="28"/>
          <w:lang w:val="vi-VN"/>
        </w:rPr>
        <w:t xml:space="preserve">1. </w:t>
      </w:r>
      <w:r w:rsidRPr="0075689A">
        <w:rPr>
          <w:b/>
          <w:iCs/>
          <w:sz w:val="28"/>
          <w:szCs w:val="28"/>
          <w:lang w:val="vi-VN"/>
        </w:rPr>
        <w:t>Mục tiêu</w:t>
      </w:r>
    </w:p>
    <w:p w:rsidR="00D020E9" w:rsidRPr="00AE54C0" w:rsidRDefault="00D020E9" w:rsidP="00E9472D">
      <w:pPr>
        <w:spacing w:before="120" w:after="120"/>
        <w:ind w:firstLine="720"/>
        <w:jc w:val="both"/>
        <w:rPr>
          <w:color w:val="000000"/>
          <w:sz w:val="28"/>
          <w:szCs w:val="28"/>
          <w:lang w:val="vi-VN"/>
        </w:rPr>
      </w:pPr>
      <w:r w:rsidRPr="00AE54C0">
        <w:rPr>
          <w:color w:val="000000"/>
          <w:sz w:val="28"/>
          <w:szCs w:val="28"/>
          <w:lang w:val="vi-VN"/>
        </w:rPr>
        <w:t>- Trình bày được</w:t>
      </w:r>
      <w:r w:rsidR="00CB555D" w:rsidRPr="00AE54C0">
        <w:rPr>
          <w:color w:val="000000"/>
          <w:sz w:val="28"/>
          <w:szCs w:val="28"/>
          <w:lang w:val="vi-VN"/>
        </w:rPr>
        <w:t xml:space="preserve"> khái niệm, vị trí của hiến pháp và </w:t>
      </w:r>
      <w:r w:rsidRPr="00AE54C0">
        <w:rPr>
          <w:color w:val="000000"/>
          <w:sz w:val="28"/>
          <w:szCs w:val="28"/>
          <w:lang w:val="vi-VN"/>
        </w:rPr>
        <w:t xml:space="preserve">một số nội dung cơ bản </w:t>
      </w:r>
      <w:r w:rsidR="00CB555D" w:rsidRPr="00AE54C0">
        <w:rPr>
          <w:color w:val="000000"/>
          <w:sz w:val="28"/>
          <w:szCs w:val="28"/>
          <w:lang w:val="vi-VN"/>
        </w:rPr>
        <w:t>của</w:t>
      </w:r>
      <w:r w:rsidRPr="00AE54C0">
        <w:rPr>
          <w:color w:val="000000"/>
          <w:sz w:val="28"/>
          <w:szCs w:val="28"/>
          <w:lang w:val="vi-VN"/>
        </w:rPr>
        <w:t xml:space="preserve"> Hiến pháp nước Cộng hòa Xã hội chủ nghĩa Việt Nam;</w:t>
      </w:r>
    </w:p>
    <w:p w:rsidR="00D1135A" w:rsidRPr="00AE54C0" w:rsidRDefault="00D1135A" w:rsidP="00E9472D">
      <w:pPr>
        <w:spacing w:before="120" w:after="120"/>
        <w:ind w:firstLine="720"/>
        <w:jc w:val="both"/>
        <w:rPr>
          <w:sz w:val="28"/>
          <w:szCs w:val="28"/>
          <w:lang w:val="vi-VN"/>
        </w:rPr>
      </w:pPr>
      <w:r w:rsidRPr="006E3238">
        <w:rPr>
          <w:sz w:val="28"/>
          <w:szCs w:val="28"/>
          <w:lang w:val="vi-VN"/>
        </w:rPr>
        <w:t xml:space="preserve">- </w:t>
      </w:r>
      <w:r w:rsidR="00CB555D" w:rsidRPr="00AE54C0">
        <w:rPr>
          <w:sz w:val="28"/>
          <w:szCs w:val="28"/>
          <w:lang w:val="vi-VN"/>
        </w:rPr>
        <w:t xml:space="preserve">Nhận thức được trách nhiệm của các tổ chức, cá nhân trong việc </w:t>
      </w:r>
      <w:r w:rsidR="00F92796" w:rsidRPr="00AE54C0">
        <w:rPr>
          <w:sz w:val="28"/>
          <w:szCs w:val="28"/>
          <w:lang w:val="vi-VN"/>
        </w:rPr>
        <w:t xml:space="preserve">trung thành, </w:t>
      </w:r>
      <w:r w:rsidR="00CB555D" w:rsidRPr="00AE54C0">
        <w:rPr>
          <w:sz w:val="28"/>
          <w:szCs w:val="28"/>
          <w:lang w:val="vi-VN"/>
        </w:rPr>
        <w:t xml:space="preserve">bảo vệ và thực hiện </w:t>
      </w:r>
      <w:r w:rsidRPr="006E3238">
        <w:rPr>
          <w:sz w:val="28"/>
          <w:szCs w:val="28"/>
          <w:lang w:val="vi-VN"/>
        </w:rPr>
        <w:t>Hiến pháp</w:t>
      </w:r>
      <w:r w:rsidR="00D020E9" w:rsidRPr="00AE54C0">
        <w:rPr>
          <w:sz w:val="28"/>
          <w:szCs w:val="28"/>
          <w:lang w:val="vi-VN"/>
        </w:rPr>
        <w:t>.</w:t>
      </w:r>
    </w:p>
    <w:p w:rsidR="00FE4D5F" w:rsidRPr="00AE54C0" w:rsidRDefault="00FE4D5F" w:rsidP="00E9472D">
      <w:pPr>
        <w:spacing w:before="120" w:after="120"/>
        <w:ind w:firstLine="720"/>
        <w:jc w:val="both"/>
        <w:rPr>
          <w:b/>
          <w:sz w:val="28"/>
          <w:szCs w:val="28"/>
          <w:lang w:val="vi-VN"/>
        </w:rPr>
      </w:pPr>
      <w:r w:rsidRPr="00AE54C0">
        <w:rPr>
          <w:b/>
          <w:iCs/>
          <w:sz w:val="28"/>
          <w:szCs w:val="28"/>
          <w:lang w:val="vi-VN"/>
        </w:rPr>
        <w:t>2. Nội dung</w:t>
      </w:r>
    </w:p>
    <w:p w:rsidR="00873232" w:rsidRPr="00AE54C0" w:rsidRDefault="00F92796" w:rsidP="00E9472D">
      <w:pPr>
        <w:spacing w:before="120" w:after="120"/>
        <w:ind w:firstLine="720"/>
        <w:jc w:val="both"/>
        <w:rPr>
          <w:sz w:val="28"/>
          <w:szCs w:val="28"/>
          <w:lang w:val="vi-VN"/>
        </w:rPr>
      </w:pPr>
      <w:r w:rsidRPr="00AE54C0">
        <w:rPr>
          <w:sz w:val="28"/>
          <w:szCs w:val="28"/>
          <w:lang w:val="vi-VN"/>
        </w:rPr>
        <w:t>2.</w:t>
      </w:r>
      <w:r w:rsidR="00873232" w:rsidRPr="0075689A">
        <w:rPr>
          <w:sz w:val="28"/>
          <w:szCs w:val="28"/>
          <w:lang w:val="vi-VN"/>
        </w:rPr>
        <w:t xml:space="preserve">1. </w:t>
      </w:r>
      <w:r w:rsidR="00873232" w:rsidRPr="00AE54C0">
        <w:rPr>
          <w:sz w:val="28"/>
          <w:szCs w:val="28"/>
          <w:lang w:val="vi-VN"/>
        </w:rPr>
        <w:t>Hiến pháp</w:t>
      </w:r>
      <w:r w:rsidR="00B17C3A" w:rsidRPr="00AE54C0">
        <w:rPr>
          <w:sz w:val="28"/>
          <w:szCs w:val="28"/>
          <w:lang w:val="vi-VN"/>
        </w:rPr>
        <w:t xml:space="preserve"> </w:t>
      </w:r>
      <w:r w:rsidR="00873232" w:rsidRPr="0075689A">
        <w:rPr>
          <w:sz w:val="28"/>
          <w:szCs w:val="28"/>
          <w:lang w:val="vi-VN"/>
        </w:rPr>
        <w:t>trong hệ thống pháp luật Việt Nam</w:t>
      </w:r>
    </w:p>
    <w:p w:rsidR="00873232" w:rsidRPr="00AE54C0" w:rsidRDefault="00F92796" w:rsidP="000227B9">
      <w:pPr>
        <w:spacing w:before="120" w:after="120"/>
        <w:ind w:left="720" w:firstLine="720"/>
        <w:jc w:val="both"/>
        <w:rPr>
          <w:sz w:val="28"/>
          <w:szCs w:val="28"/>
          <w:lang w:val="vi-VN"/>
        </w:rPr>
      </w:pPr>
      <w:r w:rsidRPr="00AE54C0">
        <w:rPr>
          <w:sz w:val="28"/>
          <w:szCs w:val="28"/>
          <w:lang w:val="vi-VN"/>
        </w:rPr>
        <w:t>2</w:t>
      </w:r>
      <w:r w:rsidR="00873232" w:rsidRPr="00AE54C0">
        <w:rPr>
          <w:sz w:val="28"/>
          <w:szCs w:val="28"/>
          <w:lang w:val="vi-VN"/>
        </w:rPr>
        <w:t>.</w:t>
      </w:r>
      <w:r w:rsidRPr="00AE54C0">
        <w:rPr>
          <w:sz w:val="28"/>
          <w:szCs w:val="28"/>
          <w:lang w:val="vi-VN"/>
        </w:rPr>
        <w:t>1</w:t>
      </w:r>
      <w:r w:rsidR="00873232" w:rsidRPr="00AE54C0">
        <w:rPr>
          <w:sz w:val="28"/>
          <w:szCs w:val="28"/>
          <w:lang w:val="vi-VN"/>
        </w:rPr>
        <w:t>.</w:t>
      </w:r>
      <w:r w:rsidRPr="00AE54C0">
        <w:rPr>
          <w:sz w:val="28"/>
          <w:szCs w:val="28"/>
          <w:lang w:val="vi-VN"/>
        </w:rPr>
        <w:t>1.</w:t>
      </w:r>
      <w:r w:rsidR="00873232" w:rsidRPr="00AE54C0">
        <w:rPr>
          <w:sz w:val="28"/>
          <w:szCs w:val="28"/>
          <w:lang w:val="vi-VN"/>
        </w:rPr>
        <w:t xml:space="preserve"> </w:t>
      </w:r>
      <w:r w:rsidR="00873232" w:rsidRPr="0075689A">
        <w:rPr>
          <w:sz w:val="28"/>
          <w:szCs w:val="28"/>
          <w:lang w:val="vi-VN"/>
        </w:rPr>
        <w:t xml:space="preserve">Khái niệm </w:t>
      </w:r>
      <w:r w:rsidR="00CB555D" w:rsidRPr="00AE54C0">
        <w:rPr>
          <w:sz w:val="28"/>
          <w:szCs w:val="28"/>
          <w:lang w:val="vi-VN"/>
        </w:rPr>
        <w:t>h</w:t>
      </w:r>
      <w:r w:rsidR="00873232" w:rsidRPr="00AE54C0">
        <w:rPr>
          <w:sz w:val="28"/>
          <w:szCs w:val="28"/>
          <w:lang w:val="vi-VN"/>
        </w:rPr>
        <w:t>iến pháp</w:t>
      </w:r>
      <w:r w:rsidR="00B17C3A" w:rsidRPr="00AE54C0">
        <w:rPr>
          <w:sz w:val="28"/>
          <w:szCs w:val="28"/>
          <w:lang w:val="vi-VN"/>
        </w:rPr>
        <w:t xml:space="preserve"> </w:t>
      </w:r>
    </w:p>
    <w:p w:rsidR="00873232" w:rsidRPr="00AE54C0" w:rsidRDefault="00F92796" w:rsidP="000227B9">
      <w:pPr>
        <w:spacing w:before="120" w:after="120"/>
        <w:ind w:left="720" w:firstLine="720"/>
        <w:jc w:val="both"/>
        <w:rPr>
          <w:sz w:val="28"/>
          <w:szCs w:val="28"/>
          <w:lang w:val="vi-VN"/>
        </w:rPr>
      </w:pPr>
      <w:r w:rsidRPr="00AE54C0">
        <w:rPr>
          <w:sz w:val="28"/>
          <w:szCs w:val="28"/>
          <w:lang w:val="vi-VN"/>
        </w:rPr>
        <w:t>2</w:t>
      </w:r>
      <w:r w:rsidR="00873232" w:rsidRPr="0075689A">
        <w:rPr>
          <w:sz w:val="28"/>
          <w:szCs w:val="28"/>
          <w:lang w:val="vi-VN"/>
        </w:rPr>
        <w:t>.</w:t>
      </w:r>
      <w:r w:rsidRPr="00AE54C0">
        <w:rPr>
          <w:sz w:val="28"/>
          <w:szCs w:val="28"/>
          <w:lang w:val="vi-VN"/>
        </w:rPr>
        <w:t>1</w:t>
      </w:r>
      <w:r w:rsidR="00873232" w:rsidRPr="0075689A">
        <w:rPr>
          <w:sz w:val="28"/>
          <w:szCs w:val="28"/>
          <w:lang w:val="vi-VN"/>
        </w:rPr>
        <w:t>.</w:t>
      </w:r>
      <w:r w:rsidRPr="00AE54C0">
        <w:rPr>
          <w:sz w:val="28"/>
          <w:szCs w:val="28"/>
          <w:lang w:val="vi-VN"/>
        </w:rPr>
        <w:t>2.</w:t>
      </w:r>
      <w:r w:rsidR="00873232" w:rsidRPr="0075689A">
        <w:rPr>
          <w:sz w:val="28"/>
          <w:szCs w:val="28"/>
          <w:lang w:val="vi-VN"/>
        </w:rPr>
        <w:t xml:space="preserve"> Vị trí của </w:t>
      </w:r>
      <w:r w:rsidR="00CB555D" w:rsidRPr="00AE54C0">
        <w:rPr>
          <w:sz w:val="28"/>
          <w:szCs w:val="28"/>
          <w:lang w:val="vi-VN"/>
        </w:rPr>
        <w:t>h</w:t>
      </w:r>
      <w:r w:rsidR="00873232" w:rsidRPr="0075689A">
        <w:rPr>
          <w:sz w:val="28"/>
          <w:szCs w:val="28"/>
          <w:lang w:val="vi-VN"/>
        </w:rPr>
        <w:t>iến pháp trong hệ thống pháp luật Việt Nam</w:t>
      </w:r>
    </w:p>
    <w:p w:rsidR="00873232" w:rsidRPr="002F074E" w:rsidRDefault="00873232" w:rsidP="00E9472D">
      <w:pPr>
        <w:spacing w:before="120" w:after="120"/>
        <w:ind w:firstLine="720"/>
        <w:jc w:val="both"/>
        <w:rPr>
          <w:sz w:val="28"/>
          <w:szCs w:val="28"/>
          <w:lang w:val="vi-VN"/>
        </w:rPr>
      </w:pPr>
      <w:r w:rsidRPr="00F92796">
        <w:rPr>
          <w:sz w:val="28"/>
          <w:szCs w:val="28"/>
          <w:lang w:val="vi-VN"/>
        </w:rPr>
        <w:t>2.</w:t>
      </w:r>
      <w:r w:rsidR="00F92796" w:rsidRPr="002F074E">
        <w:rPr>
          <w:sz w:val="28"/>
          <w:szCs w:val="28"/>
          <w:lang w:val="vi-VN"/>
        </w:rPr>
        <w:t>2.</w:t>
      </w:r>
      <w:r w:rsidRPr="00F92796">
        <w:rPr>
          <w:sz w:val="28"/>
          <w:szCs w:val="28"/>
          <w:lang w:val="vi-VN"/>
        </w:rPr>
        <w:t xml:space="preserve"> Một số nội dung cơ bản của Hiến pháp</w:t>
      </w:r>
      <w:r w:rsidR="00CB555D" w:rsidRPr="002F074E">
        <w:rPr>
          <w:sz w:val="28"/>
          <w:szCs w:val="28"/>
          <w:lang w:val="vi-VN"/>
        </w:rPr>
        <w:t xml:space="preserve"> nước Cộng hòa </w:t>
      </w:r>
      <w:r w:rsidR="00F92796" w:rsidRPr="002F074E">
        <w:rPr>
          <w:sz w:val="28"/>
          <w:szCs w:val="28"/>
          <w:lang w:val="vi-VN"/>
        </w:rPr>
        <w:t>x</w:t>
      </w:r>
      <w:r w:rsidR="00CB555D" w:rsidRPr="002F074E">
        <w:rPr>
          <w:sz w:val="28"/>
          <w:szCs w:val="28"/>
          <w:lang w:val="vi-VN"/>
        </w:rPr>
        <w:t xml:space="preserve">ã hội </w:t>
      </w:r>
      <w:r w:rsidR="00F92796" w:rsidRPr="002F074E">
        <w:rPr>
          <w:sz w:val="28"/>
          <w:szCs w:val="28"/>
          <w:lang w:val="vi-VN"/>
        </w:rPr>
        <w:t>c</w:t>
      </w:r>
      <w:r w:rsidR="00CB555D" w:rsidRPr="002F074E">
        <w:rPr>
          <w:sz w:val="28"/>
          <w:szCs w:val="28"/>
          <w:lang w:val="vi-VN"/>
        </w:rPr>
        <w:t>hủ nghĩa Việt Nam năm</w:t>
      </w:r>
      <w:r w:rsidRPr="00F92796">
        <w:rPr>
          <w:sz w:val="28"/>
          <w:szCs w:val="28"/>
          <w:lang w:val="vi-VN"/>
        </w:rPr>
        <w:t xml:space="preserve"> 2013</w:t>
      </w:r>
    </w:p>
    <w:p w:rsidR="00873232" w:rsidRDefault="00984D11" w:rsidP="000227B9">
      <w:pPr>
        <w:spacing w:before="120" w:after="120"/>
        <w:ind w:left="720" w:firstLine="720"/>
        <w:jc w:val="both"/>
        <w:rPr>
          <w:sz w:val="28"/>
          <w:szCs w:val="28"/>
          <w:lang w:val="vi-VN"/>
        </w:rPr>
      </w:pPr>
      <w:r w:rsidRPr="002F074E">
        <w:rPr>
          <w:sz w:val="28"/>
          <w:szCs w:val="28"/>
          <w:lang w:val="vi-VN"/>
        </w:rPr>
        <w:t>2.2</w:t>
      </w:r>
      <w:r w:rsidR="00873232" w:rsidRPr="002F074E">
        <w:rPr>
          <w:sz w:val="28"/>
          <w:szCs w:val="28"/>
          <w:lang w:val="vi-VN"/>
        </w:rPr>
        <w:t>.</w:t>
      </w:r>
      <w:r w:rsidR="00F92796" w:rsidRPr="002F074E">
        <w:rPr>
          <w:sz w:val="28"/>
          <w:szCs w:val="28"/>
          <w:lang w:val="vi-VN"/>
        </w:rPr>
        <w:t>1.</w:t>
      </w:r>
      <w:r w:rsidR="00873232" w:rsidRPr="002F074E">
        <w:rPr>
          <w:sz w:val="28"/>
          <w:szCs w:val="28"/>
          <w:lang w:val="vi-VN"/>
        </w:rPr>
        <w:t xml:space="preserve"> </w:t>
      </w:r>
      <w:r w:rsidR="00873232" w:rsidRPr="00F92796">
        <w:rPr>
          <w:sz w:val="28"/>
          <w:szCs w:val="28"/>
          <w:lang w:val="vi-VN"/>
        </w:rPr>
        <w:t xml:space="preserve">Chế độ chính </w:t>
      </w:r>
      <w:r w:rsidR="00873232" w:rsidRPr="002F074E">
        <w:rPr>
          <w:sz w:val="28"/>
          <w:szCs w:val="28"/>
          <w:lang w:val="vi-VN"/>
        </w:rPr>
        <w:t>tr</w:t>
      </w:r>
      <w:r w:rsidR="00873232" w:rsidRPr="00F92796">
        <w:rPr>
          <w:sz w:val="28"/>
          <w:szCs w:val="28"/>
          <w:lang w:val="vi-VN"/>
        </w:rPr>
        <w:t>ị và chế độ kinh tế</w:t>
      </w:r>
    </w:p>
    <w:p w:rsidR="00F92796" w:rsidRPr="00AE54C0" w:rsidRDefault="00F92796" w:rsidP="000227B9">
      <w:pPr>
        <w:spacing w:before="120" w:after="120"/>
        <w:ind w:left="720" w:firstLine="720"/>
        <w:jc w:val="both"/>
        <w:rPr>
          <w:sz w:val="28"/>
          <w:szCs w:val="28"/>
          <w:lang w:val="vi-VN"/>
        </w:rPr>
      </w:pPr>
      <w:r w:rsidRPr="00F92796">
        <w:rPr>
          <w:sz w:val="28"/>
          <w:szCs w:val="28"/>
          <w:lang w:val="vi-VN"/>
        </w:rPr>
        <w:t>2.</w:t>
      </w:r>
      <w:r w:rsidRPr="00AE54C0">
        <w:rPr>
          <w:sz w:val="28"/>
          <w:szCs w:val="28"/>
          <w:lang w:val="vi-VN"/>
        </w:rPr>
        <w:t>2</w:t>
      </w:r>
      <w:r w:rsidRPr="00F92796">
        <w:rPr>
          <w:sz w:val="28"/>
          <w:szCs w:val="28"/>
          <w:lang w:val="vi-VN"/>
        </w:rPr>
        <w:t>.</w:t>
      </w:r>
      <w:r w:rsidRPr="00AE54C0">
        <w:rPr>
          <w:sz w:val="28"/>
          <w:szCs w:val="28"/>
          <w:lang w:val="vi-VN"/>
        </w:rPr>
        <w:t>2.</w:t>
      </w:r>
      <w:r w:rsidRPr="00F92796">
        <w:rPr>
          <w:sz w:val="28"/>
          <w:szCs w:val="28"/>
          <w:lang w:val="vi-VN"/>
        </w:rPr>
        <w:t xml:space="preserve"> Quyền con người, quyền và nghĩa vụ cơ bản của công dân</w:t>
      </w:r>
    </w:p>
    <w:p w:rsidR="00873232" w:rsidRPr="00AE54C0" w:rsidRDefault="00984D11" w:rsidP="000227B9">
      <w:pPr>
        <w:spacing w:before="120" w:after="120"/>
        <w:ind w:left="720" w:firstLine="720"/>
        <w:jc w:val="both"/>
        <w:rPr>
          <w:sz w:val="28"/>
          <w:szCs w:val="28"/>
          <w:lang w:val="vi-VN"/>
        </w:rPr>
      </w:pPr>
      <w:r w:rsidRPr="00F92796">
        <w:rPr>
          <w:sz w:val="28"/>
          <w:szCs w:val="28"/>
          <w:lang w:val="vi-VN"/>
        </w:rPr>
        <w:t>2.</w:t>
      </w:r>
      <w:r w:rsidR="00F92796" w:rsidRPr="00AE54C0">
        <w:rPr>
          <w:sz w:val="28"/>
          <w:szCs w:val="28"/>
          <w:lang w:val="vi-VN"/>
        </w:rPr>
        <w:t>2.</w:t>
      </w:r>
      <w:r w:rsidRPr="00F92796">
        <w:rPr>
          <w:sz w:val="28"/>
          <w:szCs w:val="28"/>
          <w:lang w:val="vi-VN"/>
        </w:rPr>
        <w:t>3</w:t>
      </w:r>
      <w:r w:rsidR="00873232" w:rsidRPr="00F92796">
        <w:rPr>
          <w:sz w:val="28"/>
          <w:szCs w:val="28"/>
          <w:lang w:val="vi-VN"/>
        </w:rPr>
        <w:t xml:space="preserve"> Chính sách xã hội, văn hóa, giáo dục, khoa học - công nghệ, môi trường</w:t>
      </w:r>
    </w:p>
    <w:p w:rsidR="007B11CF" w:rsidRPr="00AE54C0" w:rsidRDefault="007B11CF" w:rsidP="00E9472D">
      <w:pPr>
        <w:tabs>
          <w:tab w:val="right" w:pos="9072"/>
        </w:tabs>
        <w:spacing w:before="120" w:after="120"/>
        <w:ind w:firstLine="720"/>
        <w:jc w:val="both"/>
        <w:rPr>
          <w:b/>
          <w:sz w:val="28"/>
          <w:szCs w:val="28"/>
          <w:lang w:val="vi-VN"/>
        </w:rPr>
      </w:pPr>
    </w:p>
    <w:p w:rsidR="00111221" w:rsidRPr="00111221" w:rsidRDefault="00353D96" w:rsidP="00111221">
      <w:pPr>
        <w:tabs>
          <w:tab w:val="right" w:pos="9072"/>
        </w:tabs>
        <w:spacing w:before="120" w:after="120"/>
        <w:ind w:firstLine="720"/>
        <w:jc w:val="center"/>
        <w:rPr>
          <w:b/>
          <w:sz w:val="28"/>
          <w:szCs w:val="28"/>
          <w:highlight w:val="yellow"/>
          <w:lang w:val="vi-VN"/>
        </w:rPr>
      </w:pPr>
      <w:r w:rsidRPr="00111221">
        <w:rPr>
          <w:b/>
          <w:sz w:val="28"/>
          <w:szCs w:val="28"/>
          <w:lang w:val="vi-VN"/>
        </w:rPr>
        <w:t xml:space="preserve">Bài </w:t>
      </w:r>
      <w:r w:rsidR="00926E52" w:rsidRPr="00111221">
        <w:rPr>
          <w:b/>
          <w:sz w:val="28"/>
          <w:szCs w:val="28"/>
          <w:lang w:val="vi-VN"/>
        </w:rPr>
        <w:t>4</w:t>
      </w:r>
      <w:r w:rsidRPr="00111221">
        <w:rPr>
          <w:b/>
          <w:sz w:val="28"/>
          <w:szCs w:val="28"/>
          <w:lang w:val="vi-VN"/>
        </w:rPr>
        <w:t xml:space="preserve">: </w:t>
      </w:r>
      <w:r w:rsidR="00111221" w:rsidRPr="00AE54C0">
        <w:rPr>
          <w:b/>
          <w:color w:val="000000"/>
          <w:sz w:val="28"/>
          <w:szCs w:val="28"/>
          <w:lang w:val="vi-VN"/>
        </w:rPr>
        <w:t>PHÁP LUẬT DÂN SỰ</w:t>
      </w:r>
    </w:p>
    <w:p w:rsidR="00E56FD8" w:rsidRPr="0075689A" w:rsidRDefault="00E56FD8" w:rsidP="00E9472D">
      <w:pPr>
        <w:tabs>
          <w:tab w:val="right" w:pos="9072"/>
        </w:tabs>
        <w:spacing w:before="120" w:after="120"/>
        <w:ind w:firstLine="720"/>
        <w:jc w:val="both"/>
        <w:rPr>
          <w:i/>
          <w:iCs/>
          <w:sz w:val="28"/>
          <w:szCs w:val="28"/>
          <w:lang w:val="vi-VN"/>
        </w:rPr>
      </w:pPr>
    </w:p>
    <w:p w:rsidR="00FE4D5F" w:rsidRPr="00AE54C0" w:rsidRDefault="00FE4D5F" w:rsidP="00E9472D">
      <w:pPr>
        <w:spacing w:before="120" w:after="120"/>
        <w:ind w:firstLine="720"/>
        <w:jc w:val="both"/>
        <w:rPr>
          <w:b/>
          <w:iCs/>
          <w:sz w:val="28"/>
          <w:szCs w:val="28"/>
          <w:lang w:val="vi-VN"/>
        </w:rPr>
      </w:pPr>
      <w:r w:rsidRPr="00AE54C0">
        <w:rPr>
          <w:b/>
          <w:iCs/>
          <w:sz w:val="28"/>
          <w:szCs w:val="28"/>
          <w:lang w:val="vi-VN"/>
        </w:rPr>
        <w:t xml:space="preserve">1. </w:t>
      </w:r>
      <w:r w:rsidRPr="0075689A">
        <w:rPr>
          <w:b/>
          <w:iCs/>
          <w:sz w:val="28"/>
          <w:szCs w:val="28"/>
          <w:lang w:val="vi-VN"/>
        </w:rPr>
        <w:t>Mục tiêu</w:t>
      </w:r>
    </w:p>
    <w:p w:rsidR="002E4940" w:rsidRPr="00AE54C0" w:rsidRDefault="00D020E9" w:rsidP="002E4940">
      <w:pPr>
        <w:pStyle w:val="NormalWeb"/>
        <w:shd w:val="clear" w:color="auto" w:fill="FFFFFF"/>
        <w:spacing w:before="120" w:beforeAutospacing="0" w:after="120" w:afterAutospacing="0"/>
        <w:ind w:firstLine="720"/>
        <w:jc w:val="both"/>
        <w:rPr>
          <w:color w:val="000000"/>
          <w:sz w:val="28"/>
          <w:szCs w:val="28"/>
          <w:lang w:val="vi-VN"/>
        </w:rPr>
      </w:pPr>
      <w:r w:rsidRPr="00AE54C0">
        <w:rPr>
          <w:color w:val="000000"/>
          <w:sz w:val="28"/>
          <w:szCs w:val="28"/>
          <w:lang w:val="vi-VN"/>
        </w:rPr>
        <w:t>- Trình bày được một số nội dung cơ bản</w:t>
      </w:r>
      <w:r w:rsidR="00111221" w:rsidRPr="00AE54C0">
        <w:rPr>
          <w:color w:val="000000"/>
          <w:sz w:val="28"/>
          <w:szCs w:val="28"/>
          <w:lang w:val="vi-VN"/>
        </w:rPr>
        <w:t xml:space="preserve"> về pháp luật</w:t>
      </w:r>
      <w:r w:rsidR="002E4940" w:rsidRPr="00AE54C0">
        <w:rPr>
          <w:color w:val="000000"/>
          <w:sz w:val="28"/>
          <w:szCs w:val="28"/>
          <w:lang w:val="vi-VN"/>
        </w:rPr>
        <w:t xml:space="preserve"> dân sự</w:t>
      </w:r>
      <w:r w:rsidR="000227B9" w:rsidRPr="00AE54C0">
        <w:rPr>
          <w:color w:val="000000"/>
          <w:sz w:val="28"/>
          <w:szCs w:val="28"/>
          <w:lang w:val="vi-VN"/>
        </w:rPr>
        <w:t>;</w:t>
      </w:r>
      <w:r w:rsidR="002E4940" w:rsidRPr="00AE54C0">
        <w:rPr>
          <w:color w:val="000000"/>
          <w:sz w:val="28"/>
          <w:szCs w:val="28"/>
          <w:lang w:val="vi-VN"/>
        </w:rPr>
        <w:t xml:space="preserve"> </w:t>
      </w:r>
    </w:p>
    <w:p w:rsidR="00DA3A0F" w:rsidRPr="00AE54C0" w:rsidRDefault="002E4940" w:rsidP="002E4940">
      <w:pPr>
        <w:pStyle w:val="NormalWeb"/>
        <w:shd w:val="clear" w:color="auto" w:fill="FFFFFF"/>
        <w:spacing w:before="120" w:beforeAutospacing="0" w:after="120" w:afterAutospacing="0"/>
        <w:ind w:firstLine="720"/>
        <w:jc w:val="both"/>
        <w:rPr>
          <w:color w:val="000000"/>
          <w:sz w:val="28"/>
          <w:szCs w:val="28"/>
          <w:lang w:val="vi-VN"/>
        </w:rPr>
      </w:pPr>
      <w:r w:rsidRPr="00AE54C0">
        <w:rPr>
          <w:color w:val="000000"/>
          <w:sz w:val="28"/>
          <w:szCs w:val="28"/>
          <w:lang w:val="vi-VN"/>
        </w:rPr>
        <w:t xml:space="preserve">- Vận dụng </w:t>
      </w:r>
      <w:r w:rsidR="00DA3A0F" w:rsidRPr="00AE54C0">
        <w:rPr>
          <w:color w:val="000000"/>
          <w:sz w:val="28"/>
          <w:szCs w:val="28"/>
          <w:lang w:val="vi-VN"/>
        </w:rPr>
        <w:t>các nguyên tắc cơ bản của pháp luật dân sự trong việc tham gia quan hệ pháp luật dân sự.</w:t>
      </w:r>
    </w:p>
    <w:p w:rsidR="006F557B" w:rsidRPr="00AE54C0" w:rsidRDefault="006F557B" w:rsidP="00E9472D">
      <w:pPr>
        <w:spacing w:before="120" w:after="120"/>
        <w:ind w:firstLine="720"/>
        <w:jc w:val="both"/>
        <w:rPr>
          <w:b/>
          <w:iCs/>
          <w:sz w:val="28"/>
          <w:szCs w:val="28"/>
          <w:lang w:val="vi-VN"/>
        </w:rPr>
      </w:pPr>
      <w:r w:rsidRPr="00AE54C0">
        <w:rPr>
          <w:b/>
          <w:iCs/>
          <w:sz w:val="28"/>
          <w:szCs w:val="28"/>
          <w:lang w:val="vi-VN"/>
        </w:rPr>
        <w:lastRenderedPageBreak/>
        <w:t>2. Nội dung</w:t>
      </w:r>
    </w:p>
    <w:p w:rsidR="003412E3" w:rsidRPr="00AE54C0" w:rsidRDefault="002E4940" w:rsidP="00E9472D">
      <w:pPr>
        <w:tabs>
          <w:tab w:val="right" w:pos="9072"/>
        </w:tabs>
        <w:spacing w:before="120" w:after="120"/>
        <w:ind w:firstLine="720"/>
        <w:jc w:val="both"/>
        <w:rPr>
          <w:sz w:val="28"/>
          <w:szCs w:val="28"/>
          <w:lang w:val="vi-VN"/>
        </w:rPr>
      </w:pPr>
      <w:r w:rsidRPr="00AE54C0">
        <w:rPr>
          <w:sz w:val="28"/>
          <w:szCs w:val="28"/>
          <w:lang w:val="vi-VN"/>
        </w:rPr>
        <w:t>2.1. Phạm vi điều chỉnh của pháp luật dân sự</w:t>
      </w:r>
    </w:p>
    <w:p w:rsidR="002E4940" w:rsidRPr="00AE54C0" w:rsidRDefault="002E4940" w:rsidP="00E9472D">
      <w:pPr>
        <w:tabs>
          <w:tab w:val="right" w:pos="9072"/>
        </w:tabs>
        <w:spacing w:before="120" w:after="120"/>
        <w:ind w:firstLine="720"/>
        <w:jc w:val="both"/>
        <w:rPr>
          <w:sz w:val="28"/>
          <w:szCs w:val="28"/>
          <w:lang w:val="vi-VN"/>
        </w:rPr>
      </w:pPr>
      <w:r w:rsidRPr="00AE54C0">
        <w:rPr>
          <w:sz w:val="28"/>
          <w:szCs w:val="28"/>
          <w:lang w:val="vi-VN"/>
        </w:rPr>
        <w:t>2.2. Các nguyên tắc cơ bản của pháp luật dân sự</w:t>
      </w:r>
    </w:p>
    <w:p w:rsidR="003412E3" w:rsidRDefault="002E4940" w:rsidP="00E9472D">
      <w:pPr>
        <w:spacing w:before="120" w:after="120"/>
        <w:ind w:firstLine="720"/>
        <w:jc w:val="both"/>
        <w:rPr>
          <w:sz w:val="28"/>
          <w:szCs w:val="28"/>
          <w:lang w:val="vi-VN"/>
        </w:rPr>
      </w:pPr>
      <w:r w:rsidRPr="00AE54C0">
        <w:rPr>
          <w:sz w:val="28"/>
          <w:szCs w:val="28"/>
          <w:lang w:val="vi-VN"/>
        </w:rPr>
        <w:t>2</w:t>
      </w:r>
      <w:r w:rsidR="003412E3" w:rsidRPr="0075689A">
        <w:rPr>
          <w:sz w:val="28"/>
          <w:szCs w:val="28"/>
          <w:lang w:val="vi-VN"/>
        </w:rPr>
        <w:t>.</w:t>
      </w:r>
      <w:r w:rsidRPr="00AE54C0">
        <w:rPr>
          <w:sz w:val="28"/>
          <w:szCs w:val="28"/>
          <w:lang w:val="vi-VN"/>
        </w:rPr>
        <w:t>3</w:t>
      </w:r>
      <w:r w:rsidR="003412E3" w:rsidRPr="00AE54C0">
        <w:rPr>
          <w:sz w:val="28"/>
          <w:szCs w:val="28"/>
          <w:lang w:val="vi-VN"/>
        </w:rPr>
        <w:t>.</w:t>
      </w:r>
      <w:r w:rsidR="003412E3" w:rsidRPr="0075689A">
        <w:rPr>
          <w:sz w:val="28"/>
          <w:szCs w:val="28"/>
          <w:lang w:val="vi-VN"/>
        </w:rPr>
        <w:t xml:space="preserve"> Một số nội dung của Bộ luật </w:t>
      </w:r>
      <w:r w:rsidR="003412E3" w:rsidRPr="00AE54C0">
        <w:rPr>
          <w:sz w:val="28"/>
          <w:szCs w:val="28"/>
          <w:lang w:val="vi-VN"/>
        </w:rPr>
        <w:t>d</w:t>
      </w:r>
      <w:r w:rsidR="003412E3" w:rsidRPr="0075689A">
        <w:rPr>
          <w:sz w:val="28"/>
          <w:szCs w:val="28"/>
          <w:lang w:val="vi-VN"/>
        </w:rPr>
        <w:t>ân sự</w:t>
      </w:r>
    </w:p>
    <w:p w:rsidR="002E4940" w:rsidRPr="00AE54C0" w:rsidRDefault="002E4940" w:rsidP="00E9472D">
      <w:pPr>
        <w:tabs>
          <w:tab w:val="right" w:pos="9072"/>
        </w:tabs>
        <w:spacing w:before="120" w:after="120"/>
        <w:ind w:firstLine="720"/>
        <w:jc w:val="both"/>
        <w:rPr>
          <w:color w:val="000000"/>
          <w:sz w:val="28"/>
          <w:szCs w:val="28"/>
          <w:lang w:val="vi-VN"/>
        </w:rPr>
      </w:pPr>
    </w:p>
    <w:p w:rsidR="002E4940" w:rsidRPr="00AE54C0" w:rsidRDefault="002E4940" w:rsidP="002E4940">
      <w:pPr>
        <w:tabs>
          <w:tab w:val="right" w:pos="9072"/>
        </w:tabs>
        <w:spacing w:before="120" w:after="120"/>
        <w:ind w:firstLine="720"/>
        <w:jc w:val="center"/>
        <w:rPr>
          <w:b/>
          <w:bCs/>
          <w:sz w:val="28"/>
          <w:szCs w:val="28"/>
          <w:lang w:val="vi-VN"/>
        </w:rPr>
      </w:pPr>
      <w:r w:rsidRPr="00AE54C0">
        <w:rPr>
          <w:b/>
          <w:color w:val="000000"/>
          <w:sz w:val="28"/>
          <w:szCs w:val="28"/>
          <w:lang w:val="vi-VN"/>
        </w:rPr>
        <w:t>Bài 5: PHÁP LUẬT LAO ĐỘNG</w:t>
      </w:r>
    </w:p>
    <w:p w:rsidR="00DA3A0F" w:rsidRPr="00AE54C0" w:rsidRDefault="00DA3A0F" w:rsidP="00DA3A0F">
      <w:pPr>
        <w:spacing w:before="120" w:after="120"/>
        <w:ind w:firstLine="720"/>
        <w:jc w:val="both"/>
        <w:rPr>
          <w:b/>
          <w:iCs/>
          <w:sz w:val="28"/>
          <w:szCs w:val="28"/>
          <w:lang w:val="vi-VN"/>
        </w:rPr>
      </w:pPr>
      <w:r w:rsidRPr="00AE54C0">
        <w:rPr>
          <w:b/>
          <w:iCs/>
          <w:sz w:val="28"/>
          <w:szCs w:val="28"/>
          <w:lang w:val="vi-VN"/>
        </w:rPr>
        <w:t xml:space="preserve">1. </w:t>
      </w:r>
      <w:r w:rsidRPr="0075689A">
        <w:rPr>
          <w:b/>
          <w:iCs/>
          <w:sz w:val="28"/>
          <w:szCs w:val="28"/>
          <w:lang w:val="vi-VN"/>
        </w:rPr>
        <w:t>Mục tiêu</w:t>
      </w:r>
    </w:p>
    <w:p w:rsidR="00DA3A0F" w:rsidRPr="00AE54C0" w:rsidRDefault="00DA3A0F" w:rsidP="00DA3A0F">
      <w:pPr>
        <w:pStyle w:val="NormalWeb"/>
        <w:shd w:val="clear" w:color="auto" w:fill="FFFFFF"/>
        <w:spacing w:before="120" w:beforeAutospacing="0" w:after="120" w:afterAutospacing="0"/>
        <w:ind w:firstLine="720"/>
        <w:jc w:val="both"/>
        <w:rPr>
          <w:color w:val="000000"/>
          <w:sz w:val="28"/>
          <w:szCs w:val="28"/>
          <w:lang w:val="vi-VN"/>
        </w:rPr>
      </w:pPr>
      <w:r w:rsidRPr="00AE54C0">
        <w:rPr>
          <w:color w:val="000000"/>
          <w:sz w:val="28"/>
          <w:szCs w:val="28"/>
          <w:lang w:val="vi-VN"/>
        </w:rPr>
        <w:t xml:space="preserve">- Trình bày được một số nội dung cơ bản về pháp luật lao động. </w:t>
      </w:r>
    </w:p>
    <w:p w:rsidR="00DA3A0F" w:rsidRPr="00AE54C0" w:rsidRDefault="00DA3A0F" w:rsidP="00DA3A0F">
      <w:pPr>
        <w:pStyle w:val="NormalWeb"/>
        <w:shd w:val="clear" w:color="auto" w:fill="FFFFFF"/>
        <w:spacing w:before="120" w:beforeAutospacing="0" w:after="120" w:afterAutospacing="0"/>
        <w:ind w:firstLine="720"/>
        <w:jc w:val="both"/>
        <w:rPr>
          <w:color w:val="000000"/>
          <w:sz w:val="28"/>
          <w:szCs w:val="28"/>
          <w:lang w:val="vi-VN"/>
        </w:rPr>
      </w:pPr>
      <w:r w:rsidRPr="00AE54C0">
        <w:rPr>
          <w:color w:val="000000"/>
          <w:sz w:val="28"/>
          <w:szCs w:val="28"/>
          <w:lang w:val="vi-VN"/>
        </w:rPr>
        <w:t>- Nhận biết được quyền, nghĩa vụ, trách nhiệm của người lao động, người sử dụng lao động trong quan hệ lao động và các quan hệ khác liên quan trực tiếp đến quan hệ lao động.</w:t>
      </w:r>
    </w:p>
    <w:p w:rsidR="00DA3A0F" w:rsidRPr="00AE54C0" w:rsidRDefault="00DA3A0F" w:rsidP="00DA3A0F">
      <w:pPr>
        <w:spacing w:before="120" w:after="120"/>
        <w:ind w:firstLine="720"/>
        <w:jc w:val="both"/>
        <w:rPr>
          <w:b/>
          <w:iCs/>
          <w:sz w:val="28"/>
          <w:szCs w:val="28"/>
          <w:lang w:val="vi-VN"/>
        </w:rPr>
      </w:pPr>
      <w:r w:rsidRPr="00AE54C0">
        <w:rPr>
          <w:b/>
          <w:iCs/>
          <w:sz w:val="28"/>
          <w:szCs w:val="28"/>
          <w:lang w:val="vi-VN"/>
        </w:rPr>
        <w:t>2. Nội dung</w:t>
      </w:r>
    </w:p>
    <w:p w:rsidR="00DA3A0F" w:rsidRPr="00AE54C0" w:rsidRDefault="00DA3A0F" w:rsidP="00DA3A0F">
      <w:pPr>
        <w:tabs>
          <w:tab w:val="right" w:pos="9072"/>
        </w:tabs>
        <w:spacing w:before="120" w:after="120"/>
        <w:ind w:firstLine="720"/>
        <w:jc w:val="both"/>
        <w:rPr>
          <w:sz w:val="28"/>
          <w:szCs w:val="28"/>
          <w:lang w:val="vi-VN"/>
        </w:rPr>
      </w:pPr>
      <w:r w:rsidRPr="00AE54C0">
        <w:rPr>
          <w:sz w:val="28"/>
          <w:szCs w:val="28"/>
          <w:lang w:val="vi-VN"/>
        </w:rPr>
        <w:t>2.1. Phạm vi điều chỉnh của pháp luật lao động</w:t>
      </w:r>
    </w:p>
    <w:p w:rsidR="00DA3A0F" w:rsidRPr="00AE54C0" w:rsidRDefault="00DA3A0F" w:rsidP="00DA3A0F">
      <w:pPr>
        <w:tabs>
          <w:tab w:val="right" w:pos="9072"/>
        </w:tabs>
        <w:spacing w:before="120" w:after="120"/>
        <w:ind w:firstLine="720"/>
        <w:jc w:val="both"/>
        <w:rPr>
          <w:sz w:val="28"/>
          <w:szCs w:val="28"/>
          <w:lang w:val="vi-VN"/>
        </w:rPr>
      </w:pPr>
      <w:r w:rsidRPr="00AE54C0">
        <w:rPr>
          <w:sz w:val="28"/>
          <w:szCs w:val="28"/>
          <w:lang w:val="vi-VN"/>
        </w:rPr>
        <w:t>2.2. Các nguyên tắc cơ bản của pháp luật lao động</w:t>
      </w:r>
    </w:p>
    <w:p w:rsidR="00DA3A0F" w:rsidRPr="00AE54C0" w:rsidRDefault="00DA3A0F" w:rsidP="00DA3A0F">
      <w:pPr>
        <w:spacing w:before="120" w:after="120"/>
        <w:ind w:firstLine="720"/>
        <w:jc w:val="both"/>
        <w:rPr>
          <w:sz w:val="28"/>
          <w:szCs w:val="28"/>
          <w:lang w:val="vi-VN"/>
        </w:rPr>
      </w:pPr>
      <w:r w:rsidRPr="00AE54C0">
        <w:rPr>
          <w:sz w:val="28"/>
          <w:szCs w:val="28"/>
          <w:lang w:val="vi-VN"/>
        </w:rPr>
        <w:t>2</w:t>
      </w:r>
      <w:r w:rsidRPr="0075689A">
        <w:rPr>
          <w:sz w:val="28"/>
          <w:szCs w:val="28"/>
          <w:lang w:val="vi-VN"/>
        </w:rPr>
        <w:t>.</w:t>
      </w:r>
      <w:r w:rsidRPr="00AE54C0">
        <w:rPr>
          <w:sz w:val="28"/>
          <w:szCs w:val="28"/>
          <w:lang w:val="vi-VN"/>
        </w:rPr>
        <w:t>3.</w:t>
      </w:r>
      <w:r w:rsidRPr="0075689A">
        <w:rPr>
          <w:sz w:val="28"/>
          <w:szCs w:val="28"/>
          <w:lang w:val="vi-VN"/>
        </w:rPr>
        <w:t xml:space="preserve"> Một số nội dung của Bộ luật </w:t>
      </w:r>
      <w:r w:rsidRPr="00AE54C0">
        <w:rPr>
          <w:sz w:val="28"/>
          <w:szCs w:val="28"/>
          <w:lang w:val="vi-VN"/>
        </w:rPr>
        <w:t>lao động</w:t>
      </w:r>
    </w:p>
    <w:p w:rsidR="00DA3A0F" w:rsidRPr="00AE54C0" w:rsidRDefault="00DA3A0F" w:rsidP="000227B9">
      <w:pPr>
        <w:spacing w:before="120" w:after="120"/>
        <w:ind w:left="720" w:firstLine="720"/>
        <w:jc w:val="both"/>
        <w:rPr>
          <w:sz w:val="28"/>
          <w:szCs w:val="28"/>
          <w:lang w:val="vi-VN"/>
        </w:rPr>
      </w:pPr>
      <w:r w:rsidRPr="00AE54C0">
        <w:rPr>
          <w:sz w:val="28"/>
          <w:szCs w:val="28"/>
          <w:lang w:val="vi-VN"/>
        </w:rPr>
        <w:t>2.3.1. Quyền và nghĩa vụ của người lao động và người sử dụng lao động</w:t>
      </w:r>
    </w:p>
    <w:p w:rsidR="00DA3A0F" w:rsidRPr="00AE54C0" w:rsidRDefault="00DA3A0F" w:rsidP="000227B9">
      <w:pPr>
        <w:spacing w:before="120" w:after="120"/>
        <w:ind w:left="720" w:firstLine="720"/>
        <w:jc w:val="both"/>
        <w:rPr>
          <w:sz w:val="28"/>
          <w:szCs w:val="28"/>
          <w:lang w:val="vi-VN"/>
        </w:rPr>
      </w:pPr>
      <w:r w:rsidRPr="00AE54C0">
        <w:rPr>
          <w:sz w:val="28"/>
          <w:szCs w:val="28"/>
          <w:lang w:val="vi-VN"/>
        </w:rPr>
        <w:t xml:space="preserve">2.3.2. </w:t>
      </w:r>
      <w:r w:rsidR="001E18B0" w:rsidRPr="00AE54C0">
        <w:rPr>
          <w:sz w:val="28"/>
          <w:szCs w:val="28"/>
          <w:lang w:val="vi-VN"/>
        </w:rPr>
        <w:t>Hợp đồng lao động</w:t>
      </w:r>
    </w:p>
    <w:p w:rsidR="001E18B0" w:rsidRPr="00AE54C0" w:rsidRDefault="001E18B0" w:rsidP="000227B9">
      <w:pPr>
        <w:spacing w:before="120" w:after="120"/>
        <w:ind w:left="720" w:firstLine="720"/>
        <w:jc w:val="both"/>
        <w:rPr>
          <w:sz w:val="28"/>
          <w:szCs w:val="28"/>
          <w:lang w:val="vi-VN"/>
        </w:rPr>
      </w:pPr>
      <w:r w:rsidRPr="00AE54C0">
        <w:rPr>
          <w:sz w:val="28"/>
          <w:szCs w:val="28"/>
          <w:lang w:val="vi-VN"/>
        </w:rPr>
        <w:t>2.3.3. Tiền lương và bảo hiểm xã hội</w:t>
      </w:r>
    </w:p>
    <w:p w:rsidR="001E18B0" w:rsidRPr="00AE54C0" w:rsidRDefault="001E18B0" w:rsidP="000227B9">
      <w:pPr>
        <w:spacing w:before="120" w:after="120"/>
        <w:ind w:left="720" w:firstLine="720"/>
        <w:jc w:val="both"/>
        <w:rPr>
          <w:sz w:val="28"/>
          <w:szCs w:val="28"/>
          <w:lang w:val="vi-VN"/>
        </w:rPr>
      </w:pPr>
      <w:r w:rsidRPr="00AE54C0">
        <w:rPr>
          <w:sz w:val="28"/>
          <w:szCs w:val="28"/>
          <w:lang w:val="vi-VN"/>
        </w:rPr>
        <w:t>2.3.4. Thời gian làm việc, thời gian nghỉ ngơi</w:t>
      </w:r>
    </w:p>
    <w:p w:rsidR="001E18B0" w:rsidRPr="00AE54C0" w:rsidRDefault="001E18B0" w:rsidP="000227B9">
      <w:pPr>
        <w:spacing w:before="120" w:after="120"/>
        <w:ind w:left="720" w:firstLine="720"/>
        <w:jc w:val="both"/>
        <w:rPr>
          <w:sz w:val="28"/>
          <w:szCs w:val="28"/>
          <w:lang w:val="vi-VN"/>
        </w:rPr>
      </w:pPr>
      <w:r w:rsidRPr="00AE54C0">
        <w:rPr>
          <w:sz w:val="28"/>
          <w:szCs w:val="28"/>
          <w:lang w:val="vi-VN"/>
        </w:rPr>
        <w:t>2.3.5. Kỷ luật lao động</w:t>
      </w:r>
    </w:p>
    <w:p w:rsidR="001E18B0" w:rsidRPr="00AE54C0" w:rsidRDefault="001E18B0" w:rsidP="000227B9">
      <w:pPr>
        <w:spacing w:before="120" w:after="120"/>
        <w:ind w:left="720" w:firstLine="720"/>
        <w:jc w:val="both"/>
        <w:rPr>
          <w:sz w:val="28"/>
          <w:szCs w:val="28"/>
          <w:lang w:val="vi-VN"/>
        </w:rPr>
      </w:pPr>
      <w:r w:rsidRPr="00AE54C0">
        <w:rPr>
          <w:sz w:val="28"/>
          <w:szCs w:val="28"/>
          <w:lang w:val="vi-VN"/>
        </w:rPr>
        <w:t>2.3.6. An toàn và vệ sinh lao động</w:t>
      </w:r>
    </w:p>
    <w:p w:rsidR="001E18B0" w:rsidRPr="00AE54C0" w:rsidRDefault="001E18B0" w:rsidP="000227B9">
      <w:pPr>
        <w:spacing w:before="120" w:after="120"/>
        <w:ind w:left="720" w:firstLine="720"/>
        <w:jc w:val="both"/>
        <w:rPr>
          <w:sz w:val="28"/>
          <w:szCs w:val="28"/>
          <w:lang w:val="vi-VN"/>
        </w:rPr>
      </w:pPr>
      <w:r w:rsidRPr="00AE54C0">
        <w:rPr>
          <w:sz w:val="28"/>
          <w:szCs w:val="28"/>
          <w:lang w:val="vi-VN"/>
        </w:rPr>
        <w:t>2.3.7. Những quy định riêng đối với lao động nữ, lao động chưa thành niên và một số loại lao động khác</w:t>
      </w:r>
    </w:p>
    <w:p w:rsidR="001E18B0" w:rsidRPr="00AE54C0" w:rsidRDefault="001E18B0">
      <w:pPr>
        <w:rPr>
          <w:color w:val="000000"/>
          <w:sz w:val="28"/>
          <w:szCs w:val="28"/>
          <w:lang w:val="vi-VN"/>
        </w:rPr>
      </w:pPr>
    </w:p>
    <w:p w:rsidR="001E18B0" w:rsidRPr="002F074E" w:rsidRDefault="001E18B0" w:rsidP="001E18B0">
      <w:pPr>
        <w:jc w:val="center"/>
        <w:rPr>
          <w:b/>
          <w:sz w:val="28"/>
          <w:szCs w:val="28"/>
          <w:lang w:val="vi-VN"/>
        </w:rPr>
      </w:pPr>
      <w:r w:rsidRPr="002F074E">
        <w:rPr>
          <w:b/>
          <w:color w:val="000000"/>
          <w:sz w:val="28"/>
          <w:szCs w:val="28"/>
          <w:lang w:val="vi-VN"/>
        </w:rPr>
        <w:t>Bài 6: PHÁP LUẬT HÀNH CHÍNH</w:t>
      </w:r>
    </w:p>
    <w:p w:rsidR="001E18B0" w:rsidRPr="002F074E" w:rsidRDefault="001E18B0" w:rsidP="001E18B0">
      <w:pPr>
        <w:spacing w:before="120" w:after="120"/>
        <w:ind w:firstLine="720"/>
        <w:jc w:val="both"/>
        <w:rPr>
          <w:b/>
          <w:iCs/>
          <w:sz w:val="28"/>
          <w:szCs w:val="28"/>
          <w:lang w:val="vi-VN"/>
        </w:rPr>
      </w:pPr>
      <w:r w:rsidRPr="002F074E">
        <w:rPr>
          <w:b/>
          <w:iCs/>
          <w:sz w:val="28"/>
          <w:szCs w:val="28"/>
          <w:lang w:val="vi-VN"/>
        </w:rPr>
        <w:t xml:space="preserve">1. </w:t>
      </w:r>
      <w:r w:rsidRPr="00B209E8">
        <w:rPr>
          <w:b/>
          <w:iCs/>
          <w:sz w:val="28"/>
          <w:szCs w:val="28"/>
          <w:lang w:val="vi-VN"/>
        </w:rPr>
        <w:t>Mục tiêu</w:t>
      </w:r>
    </w:p>
    <w:p w:rsidR="001E18B0" w:rsidRPr="002F074E" w:rsidRDefault="001E18B0" w:rsidP="001E18B0">
      <w:pPr>
        <w:pStyle w:val="NormalWeb"/>
        <w:shd w:val="clear" w:color="auto" w:fill="FFFFFF"/>
        <w:spacing w:before="120" w:beforeAutospacing="0" w:after="120" w:afterAutospacing="0"/>
        <w:ind w:firstLine="720"/>
        <w:jc w:val="both"/>
        <w:rPr>
          <w:color w:val="000000"/>
          <w:sz w:val="28"/>
          <w:szCs w:val="28"/>
          <w:lang w:val="vi-VN"/>
        </w:rPr>
      </w:pPr>
      <w:r w:rsidRPr="002F074E">
        <w:rPr>
          <w:color w:val="000000"/>
          <w:sz w:val="28"/>
          <w:szCs w:val="28"/>
          <w:lang w:val="vi-VN"/>
        </w:rPr>
        <w:t xml:space="preserve">- Trình bày được một số nội dung cơ bản về pháp luật </w:t>
      </w:r>
      <w:r w:rsidR="00B209E8" w:rsidRPr="002F074E">
        <w:rPr>
          <w:color w:val="000000"/>
          <w:sz w:val="28"/>
          <w:szCs w:val="28"/>
          <w:lang w:val="vi-VN"/>
        </w:rPr>
        <w:t>hành chính</w:t>
      </w:r>
      <w:r w:rsidRPr="002F074E">
        <w:rPr>
          <w:color w:val="000000"/>
          <w:sz w:val="28"/>
          <w:szCs w:val="28"/>
          <w:lang w:val="vi-VN"/>
        </w:rPr>
        <w:t xml:space="preserve">. </w:t>
      </w:r>
    </w:p>
    <w:p w:rsidR="001E18B0" w:rsidRPr="002F074E" w:rsidRDefault="001E18B0" w:rsidP="001E18B0">
      <w:pPr>
        <w:pStyle w:val="NormalWeb"/>
        <w:shd w:val="clear" w:color="auto" w:fill="FFFFFF"/>
        <w:spacing w:before="120" w:beforeAutospacing="0" w:after="120" w:afterAutospacing="0"/>
        <w:ind w:firstLine="720"/>
        <w:jc w:val="both"/>
        <w:rPr>
          <w:color w:val="000000"/>
          <w:sz w:val="28"/>
          <w:szCs w:val="28"/>
          <w:lang w:val="vi-VN"/>
        </w:rPr>
      </w:pPr>
      <w:r w:rsidRPr="002F074E">
        <w:rPr>
          <w:color w:val="000000"/>
          <w:sz w:val="28"/>
          <w:szCs w:val="28"/>
          <w:lang w:val="vi-VN"/>
        </w:rPr>
        <w:t xml:space="preserve">- Nhận biết được </w:t>
      </w:r>
      <w:r w:rsidR="00B209E8" w:rsidRPr="002F074E">
        <w:rPr>
          <w:color w:val="000000"/>
          <w:sz w:val="28"/>
          <w:szCs w:val="28"/>
          <w:lang w:val="vi-VN"/>
        </w:rPr>
        <w:t>các dấu hiệu vi phạm hành chính, nguyên tắc và các hình thức xử lý vi phạm hành chính</w:t>
      </w:r>
    </w:p>
    <w:p w:rsidR="00B209E8" w:rsidRPr="002F074E" w:rsidRDefault="00B209E8" w:rsidP="00E9472D">
      <w:pPr>
        <w:spacing w:before="120" w:after="120"/>
        <w:ind w:firstLine="720"/>
        <w:jc w:val="both"/>
        <w:rPr>
          <w:b/>
          <w:bCs/>
          <w:sz w:val="28"/>
          <w:szCs w:val="28"/>
          <w:lang w:val="vi-VN"/>
        </w:rPr>
      </w:pPr>
      <w:r w:rsidRPr="002F074E">
        <w:rPr>
          <w:b/>
          <w:bCs/>
          <w:sz w:val="28"/>
          <w:szCs w:val="28"/>
          <w:lang w:val="vi-VN"/>
        </w:rPr>
        <w:t>2. Nội dung</w:t>
      </w:r>
    </w:p>
    <w:p w:rsidR="001E18B0" w:rsidRPr="002F074E" w:rsidRDefault="001E18B0" w:rsidP="00E9472D">
      <w:pPr>
        <w:spacing w:before="120" w:after="120"/>
        <w:ind w:firstLine="720"/>
        <w:jc w:val="both"/>
        <w:rPr>
          <w:b/>
          <w:bCs/>
          <w:sz w:val="28"/>
          <w:szCs w:val="28"/>
          <w:lang w:val="vi-VN"/>
        </w:rPr>
      </w:pPr>
      <w:r w:rsidRPr="002F074E">
        <w:rPr>
          <w:bCs/>
          <w:sz w:val="28"/>
          <w:szCs w:val="28"/>
          <w:lang w:val="vi-VN"/>
        </w:rPr>
        <w:t>2</w:t>
      </w:r>
      <w:r w:rsidR="003412E3" w:rsidRPr="002F074E">
        <w:rPr>
          <w:bCs/>
          <w:sz w:val="28"/>
          <w:szCs w:val="28"/>
          <w:lang w:val="vi-VN"/>
        </w:rPr>
        <w:t>.1.</w:t>
      </w:r>
      <w:r w:rsidR="00A04405" w:rsidRPr="002F074E">
        <w:rPr>
          <w:bCs/>
          <w:sz w:val="28"/>
          <w:szCs w:val="28"/>
          <w:lang w:val="vi-VN"/>
        </w:rPr>
        <w:t xml:space="preserve"> </w:t>
      </w:r>
      <w:r w:rsidRPr="002F074E">
        <w:rPr>
          <w:bCs/>
          <w:sz w:val="28"/>
          <w:szCs w:val="28"/>
          <w:lang w:val="vi-VN"/>
        </w:rPr>
        <w:t>Khái niệm và đối tượng điều chỉnh</w:t>
      </w:r>
      <w:r w:rsidR="00A04405" w:rsidRPr="002F074E">
        <w:rPr>
          <w:b/>
          <w:bCs/>
          <w:sz w:val="28"/>
          <w:szCs w:val="28"/>
          <w:lang w:val="vi-VN"/>
        </w:rPr>
        <w:tab/>
      </w:r>
      <w:r w:rsidR="003412E3" w:rsidRPr="002F074E">
        <w:rPr>
          <w:b/>
          <w:bCs/>
          <w:sz w:val="28"/>
          <w:szCs w:val="28"/>
          <w:lang w:val="vi-VN"/>
        </w:rPr>
        <w:tab/>
      </w:r>
      <w:r w:rsidR="003412E3" w:rsidRPr="002F074E">
        <w:rPr>
          <w:b/>
          <w:bCs/>
          <w:sz w:val="28"/>
          <w:szCs w:val="28"/>
          <w:lang w:val="vi-VN"/>
        </w:rPr>
        <w:tab/>
      </w:r>
      <w:r w:rsidR="003412E3" w:rsidRPr="002F074E">
        <w:rPr>
          <w:b/>
          <w:bCs/>
          <w:sz w:val="28"/>
          <w:szCs w:val="28"/>
          <w:lang w:val="vi-VN"/>
        </w:rPr>
        <w:tab/>
      </w:r>
      <w:r w:rsidR="003412E3" w:rsidRPr="002F074E">
        <w:rPr>
          <w:b/>
          <w:bCs/>
          <w:sz w:val="28"/>
          <w:szCs w:val="28"/>
          <w:lang w:val="vi-VN"/>
        </w:rPr>
        <w:tab/>
      </w:r>
    </w:p>
    <w:p w:rsidR="001E18B0" w:rsidRPr="002F074E" w:rsidRDefault="001E18B0" w:rsidP="00E9472D">
      <w:pPr>
        <w:spacing w:before="120" w:after="120"/>
        <w:ind w:firstLine="720"/>
        <w:jc w:val="both"/>
        <w:rPr>
          <w:sz w:val="28"/>
          <w:szCs w:val="28"/>
          <w:lang w:val="vi-VN"/>
        </w:rPr>
      </w:pPr>
      <w:r w:rsidRPr="002F074E">
        <w:rPr>
          <w:sz w:val="28"/>
          <w:szCs w:val="28"/>
          <w:lang w:val="vi-VN"/>
        </w:rPr>
        <w:t>2.2. Vi phạm và xử lý vi phạm hành chính</w:t>
      </w:r>
    </w:p>
    <w:p w:rsidR="00A04405" w:rsidRDefault="001E18B0" w:rsidP="001E18B0">
      <w:pPr>
        <w:spacing w:before="120" w:after="120"/>
        <w:ind w:left="720" w:firstLine="720"/>
        <w:jc w:val="both"/>
        <w:rPr>
          <w:sz w:val="28"/>
          <w:szCs w:val="28"/>
          <w:lang w:val="vi-VN"/>
        </w:rPr>
      </w:pPr>
      <w:r w:rsidRPr="002F074E">
        <w:rPr>
          <w:sz w:val="28"/>
          <w:szCs w:val="28"/>
          <w:lang w:val="vi-VN"/>
        </w:rPr>
        <w:t>2</w:t>
      </w:r>
      <w:r w:rsidR="00A04405" w:rsidRPr="002F074E">
        <w:rPr>
          <w:sz w:val="28"/>
          <w:szCs w:val="28"/>
          <w:lang w:val="vi-VN"/>
        </w:rPr>
        <w:t>.2.</w:t>
      </w:r>
      <w:r w:rsidRPr="002F074E">
        <w:rPr>
          <w:sz w:val="28"/>
          <w:szCs w:val="28"/>
          <w:lang w:val="vi-VN"/>
        </w:rPr>
        <w:t>1</w:t>
      </w:r>
      <w:r w:rsidR="00A04405" w:rsidRPr="0075689A">
        <w:rPr>
          <w:sz w:val="28"/>
          <w:szCs w:val="28"/>
          <w:lang w:val="vi-VN"/>
        </w:rPr>
        <w:t xml:space="preserve">. Vi phạm hành chính </w:t>
      </w:r>
    </w:p>
    <w:p w:rsidR="00A04405" w:rsidRDefault="001E18B0" w:rsidP="001E18B0">
      <w:pPr>
        <w:spacing w:before="120" w:after="120"/>
        <w:ind w:left="720" w:firstLine="720"/>
        <w:jc w:val="both"/>
        <w:rPr>
          <w:sz w:val="28"/>
          <w:szCs w:val="28"/>
          <w:lang w:val="vi-VN"/>
        </w:rPr>
      </w:pPr>
      <w:r w:rsidRPr="002F074E">
        <w:rPr>
          <w:sz w:val="28"/>
          <w:szCs w:val="28"/>
          <w:lang w:val="vi-VN"/>
        </w:rPr>
        <w:lastRenderedPageBreak/>
        <w:t>2</w:t>
      </w:r>
      <w:r w:rsidR="00A04405" w:rsidRPr="002F074E">
        <w:rPr>
          <w:sz w:val="28"/>
          <w:szCs w:val="28"/>
          <w:lang w:val="vi-VN"/>
        </w:rPr>
        <w:t>.2.</w:t>
      </w:r>
      <w:r w:rsidRPr="002F074E">
        <w:rPr>
          <w:sz w:val="28"/>
          <w:szCs w:val="28"/>
          <w:lang w:val="vi-VN"/>
        </w:rPr>
        <w:t>2</w:t>
      </w:r>
      <w:r w:rsidR="00A04405" w:rsidRPr="002F074E">
        <w:rPr>
          <w:sz w:val="28"/>
          <w:szCs w:val="28"/>
          <w:lang w:val="vi-VN"/>
        </w:rPr>
        <w:t>. X</w:t>
      </w:r>
      <w:r w:rsidR="00A04405" w:rsidRPr="0075689A">
        <w:rPr>
          <w:sz w:val="28"/>
          <w:szCs w:val="28"/>
          <w:lang w:val="vi-VN"/>
        </w:rPr>
        <w:t>ử lý vi phạm hành chính</w:t>
      </w:r>
    </w:p>
    <w:p w:rsidR="000409C8" w:rsidRPr="002F074E" w:rsidRDefault="000409C8" w:rsidP="000227B9">
      <w:pPr>
        <w:jc w:val="center"/>
        <w:rPr>
          <w:b/>
          <w:color w:val="000000"/>
          <w:sz w:val="28"/>
          <w:szCs w:val="28"/>
          <w:lang w:val="vi-VN"/>
        </w:rPr>
      </w:pPr>
    </w:p>
    <w:p w:rsidR="000227B9" w:rsidRPr="002F074E" w:rsidRDefault="00B209E8" w:rsidP="000227B9">
      <w:pPr>
        <w:jc w:val="center"/>
        <w:rPr>
          <w:b/>
          <w:color w:val="000000"/>
          <w:sz w:val="28"/>
          <w:szCs w:val="28"/>
          <w:lang w:val="vi-VN"/>
        </w:rPr>
      </w:pPr>
      <w:r w:rsidRPr="002F074E">
        <w:rPr>
          <w:b/>
          <w:color w:val="000000"/>
          <w:sz w:val="28"/>
          <w:szCs w:val="28"/>
          <w:lang w:val="vi-VN"/>
        </w:rPr>
        <w:t>Bài 7:</w:t>
      </w:r>
    </w:p>
    <w:p w:rsidR="00B209E8" w:rsidRPr="002F074E" w:rsidRDefault="00B209E8" w:rsidP="000227B9">
      <w:pPr>
        <w:jc w:val="center"/>
        <w:rPr>
          <w:b/>
          <w:sz w:val="28"/>
          <w:szCs w:val="28"/>
          <w:lang w:val="vi-VN"/>
        </w:rPr>
      </w:pPr>
      <w:r w:rsidRPr="002F074E">
        <w:rPr>
          <w:b/>
          <w:color w:val="000000"/>
          <w:sz w:val="28"/>
          <w:szCs w:val="28"/>
          <w:lang w:val="vi-VN"/>
        </w:rPr>
        <w:t>PHÁP LUẬT HÌNH SỰ</w:t>
      </w:r>
    </w:p>
    <w:p w:rsidR="00B209E8" w:rsidRPr="002F074E" w:rsidRDefault="00B209E8" w:rsidP="00B209E8">
      <w:pPr>
        <w:spacing w:before="120" w:after="120"/>
        <w:ind w:firstLine="720"/>
        <w:jc w:val="both"/>
        <w:rPr>
          <w:b/>
          <w:iCs/>
          <w:sz w:val="28"/>
          <w:szCs w:val="28"/>
          <w:lang w:val="vi-VN"/>
        </w:rPr>
      </w:pPr>
      <w:r w:rsidRPr="002F074E">
        <w:rPr>
          <w:b/>
          <w:iCs/>
          <w:sz w:val="28"/>
          <w:szCs w:val="28"/>
          <w:lang w:val="vi-VN"/>
        </w:rPr>
        <w:t xml:space="preserve">1. </w:t>
      </w:r>
      <w:r w:rsidRPr="00B209E8">
        <w:rPr>
          <w:b/>
          <w:iCs/>
          <w:sz w:val="28"/>
          <w:szCs w:val="28"/>
          <w:lang w:val="vi-VN"/>
        </w:rPr>
        <w:t>Mục tiêu</w:t>
      </w:r>
    </w:p>
    <w:p w:rsidR="00B10A82" w:rsidRPr="002F074E" w:rsidRDefault="00B209E8" w:rsidP="00B209E8">
      <w:pPr>
        <w:pStyle w:val="NormalWeb"/>
        <w:shd w:val="clear" w:color="auto" w:fill="FFFFFF"/>
        <w:spacing w:before="120" w:beforeAutospacing="0" w:after="120" w:afterAutospacing="0"/>
        <w:ind w:firstLine="720"/>
        <w:jc w:val="both"/>
        <w:rPr>
          <w:sz w:val="28"/>
          <w:szCs w:val="28"/>
          <w:lang w:val="vi-VN"/>
        </w:rPr>
      </w:pPr>
      <w:r w:rsidRPr="002F074E">
        <w:rPr>
          <w:color w:val="000000"/>
          <w:sz w:val="28"/>
          <w:szCs w:val="28"/>
          <w:lang w:val="vi-VN"/>
        </w:rPr>
        <w:t xml:space="preserve">- </w:t>
      </w:r>
      <w:r w:rsidR="00B10A82" w:rsidRPr="002F074E">
        <w:rPr>
          <w:color w:val="000000"/>
          <w:sz w:val="28"/>
          <w:szCs w:val="28"/>
          <w:lang w:val="vi-VN"/>
        </w:rPr>
        <w:t>Nếu được khái niệm</w:t>
      </w:r>
      <w:r w:rsidR="00B10A82" w:rsidRPr="0075689A">
        <w:rPr>
          <w:sz w:val="28"/>
          <w:szCs w:val="28"/>
          <w:lang w:val="vi-VN"/>
        </w:rPr>
        <w:t xml:space="preserve"> và vai </w:t>
      </w:r>
      <w:r w:rsidR="00B10A82" w:rsidRPr="002F074E">
        <w:rPr>
          <w:sz w:val="28"/>
          <w:szCs w:val="28"/>
          <w:lang w:val="vi-VN"/>
        </w:rPr>
        <w:t>tr</w:t>
      </w:r>
      <w:r w:rsidR="00B10A82" w:rsidRPr="0075689A">
        <w:rPr>
          <w:sz w:val="28"/>
          <w:szCs w:val="28"/>
          <w:lang w:val="vi-VN"/>
        </w:rPr>
        <w:t xml:space="preserve">ò của </w:t>
      </w:r>
      <w:r w:rsidR="00B10A82" w:rsidRPr="002F074E">
        <w:rPr>
          <w:sz w:val="28"/>
          <w:szCs w:val="28"/>
          <w:lang w:val="vi-VN"/>
        </w:rPr>
        <w:t>pháp luật hình sự;</w:t>
      </w:r>
    </w:p>
    <w:p w:rsidR="00B209E8" w:rsidRPr="002F074E" w:rsidRDefault="00B10A82" w:rsidP="00B209E8">
      <w:pPr>
        <w:pStyle w:val="NormalWeb"/>
        <w:shd w:val="clear" w:color="auto" w:fill="FFFFFF"/>
        <w:spacing w:before="120" w:beforeAutospacing="0" w:after="120" w:afterAutospacing="0"/>
        <w:ind w:firstLine="720"/>
        <w:jc w:val="both"/>
        <w:rPr>
          <w:color w:val="000000"/>
          <w:sz w:val="28"/>
          <w:szCs w:val="28"/>
          <w:lang w:val="vi-VN"/>
        </w:rPr>
      </w:pPr>
      <w:r w:rsidRPr="002F074E">
        <w:rPr>
          <w:sz w:val="28"/>
          <w:szCs w:val="28"/>
          <w:lang w:val="vi-VN"/>
        </w:rPr>
        <w:t>- Phân loại được các loại tội phạm và các hình phạt.</w:t>
      </w:r>
    </w:p>
    <w:p w:rsidR="00B209E8" w:rsidRPr="002F074E" w:rsidRDefault="00B209E8" w:rsidP="00B209E8">
      <w:pPr>
        <w:spacing w:before="120" w:after="120"/>
        <w:ind w:firstLine="720"/>
        <w:jc w:val="both"/>
        <w:rPr>
          <w:b/>
          <w:bCs/>
          <w:sz w:val="28"/>
          <w:szCs w:val="28"/>
          <w:lang w:val="vi-VN"/>
        </w:rPr>
      </w:pPr>
      <w:r w:rsidRPr="002F074E">
        <w:rPr>
          <w:b/>
          <w:bCs/>
          <w:sz w:val="28"/>
          <w:szCs w:val="28"/>
          <w:lang w:val="vi-VN"/>
        </w:rPr>
        <w:t>2. Nội dung</w:t>
      </w:r>
    </w:p>
    <w:p w:rsidR="000A1A2D" w:rsidRPr="002F074E" w:rsidRDefault="006E2F11" w:rsidP="00E9472D">
      <w:pPr>
        <w:spacing w:before="120" w:after="120"/>
        <w:ind w:firstLine="720"/>
        <w:jc w:val="both"/>
        <w:rPr>
          <w:sz w:val="28"/>
          <w:szCs w:val="28"/>
          <w:lang w:val="vi-VN"/>
        </w:rPr>
      </w:pPr>
      <w:r w:rsidRPr="002F074E">
        <w:rPr>
          <w:sz w:val="28"/>
          <w:szCs w:val="28"/>
          <w:lang w:val="vi-VN"/>
        </w:rPr>
        <w:t xml:space="preserve">2.1. </w:t>
      </w:r>
      <w:r w:rsidR="000A1A2D" w:rsidRPr="0075689A">
        <w:rPr>
          <w:sz w:val="28"/>
          <w:szCs w:val="28"/>
          <w:lang w:val="vi-VN"/>
        </w:rPr>
        <w:t xml:space="preserve">Khái niệm và vai </w:t>
      </w:r>
      <w:r w:rsidR="000A1A2D" w:rsidRPr="002F074E">
        <w:rPr>
          <w:sz w:val="28"/>
          <w:szCs w:val="28"/>
          <w:lang w:val="vi-VN"/>
        </w:rPr>
        <w:t>tr</w:t>
      </w:r>
      <w:r w:rsidR="000A1A2D" w:rsidRPr="0075689A">
        <w:rPr>
          <w:sz w:val="28"/>
          <w:szCs w:val="28"/>
          <w:lang w:val="vi-VN"/>
        </w:rPr>
        <w:t xml:space="preserve">ò của </w:t>
      </w:r>
      <w:r w:rsidR="00B209E8" w:rsidRPr="002F074E">
        <w:rPr>
          <w:sz w:val="28"/>
          <w:szCs w:val="28"/>
          <w:lang w:val="vi-VN"/>
        </w:rPr>
        <w:t>pháp luật hình sự</w:t>
      </w:r>
    </w:p>
    <w:p w:rsidR="006E2F11" w:rsidRDefault="00B209E8" w:rsidP="00E9472D">
      <w:pPr>
        <w:spacing w:before="120" w:after="120"/>
        <w:ind w:firstLine="720"/>
        <w:jc w:val="both"/>
        <w:rPr>
          <w:sz w:val="28"/>
          <w:szCs w:val="28"/>
          <w:lang w:val="vi-VN"/>
        </w:rPr>
      </w:pPr>
      <w:r w:rsidRPr="002F074E">
        <w:rPr>
          <w:sz w:val="28"/>
          <w:szCs w:val="28"/>
          <w:lang w:val="vi-VN"/>
        </w:rPr>
        <w:t>2.2.</w:t>
      </w:r>
      <w:r w:rsidR="000A1A2D" w:rsidRPr="0075689A">
        <w:rPr>
          <w:sz w:val="28"/>
          <w:szCs w:val="28"/>
          <w:lang w:val="vi-VN"/>
        </w:rPr>
        <w:t xml:space="preserve"> Tội phạm </w:t>
      </w:r>
    </w:p>
    <w:p w:rsidR="00B209E8" w:rsidRPr="002F074E" w:rsidRDefault="00B209E8" w:rsidP="00E9472D">
      <w:pPr>
        <w:spacing w:before="120" w:after="120"/>
        <w:ind w:firstLine="720"/>
        <w:jc w:val="both"/>
        <w:rPr>
          <w:sz w:val="28"/>
          <w:szCs w:val="28"/>
          <w:lang w:val="vi-VN"/>
        </w:rPr>
      </w:pPr>
      <w:r w:rsidRPr="002F074E">
        <w:rPr>
          <w:sz w:val="28"/>
          <w:szCs w:val="28"/>
          <w:lang w:val="vi-VN"/>
        </w:rPr>
        <w:t>2.3. Hình phạt</w:t>
      </w:r>
    </w:p>
    <w:p w:rsidR="00AD4DD0" w:rsidRPr="002F074E" w:rsidRDefault="00AD4DD0" w:rsidP="00AD4DD0">
      <w:pPr>
        <w:jc w:val="center"/>
        <w:rPr>
          <w:b/>
          <w:color w:val="000000"/>
          <w:sz w:val="28"/>
          <w:szCs w:val="28"/>
          <w:lang w:val="vi-VN"/>
        </w:rPr>
      </w:pPr>
    </w:p>
    <w:p w:rsidR="00AD4DD0" w:rsidRPr="002F074E" w:rsidRDefault="00AD4DD0" w:rsidP="00AD4DD0">
      <w:pPr>
        <w:jc w:val="center"/>
        <w:rPr>
          <w:b/>
          <w:sz w:val="28"/>
          <w:szCs w:val="28"/>
          <w:lang w:val="vi-VN"/>
        </w:rPr>
      </w:pPr>
      <w:r w:rsidRPr="002F074E">
        <w:rPr>
          <w:b/>
          <w:color w:val="000000"/>
          <w:sz w:val="28"/>
          <w:szCs w:val="28"/>
          <w:lang w:val="vi-VN"/>
        </w:rPr>
        <w:t>Bài 8: LUẬT PHÒNG CHỐNG THAM NHŨNG</w:t>
      </w:r>
    </w:p>
    <w:p w:rsidR="00B209E8" w:rsidRPr="002F074E" w:rsidRDefault="00B209E8">
      <w:pPr>
        <w:rPr>
          <w:b/>
          <w:sz w:val="28"/>
          <w:szCs w:val="28"/>
          <w:lang w:val="vi-VN"/>
        </w:rPr>
      </w:pPr>
    </w:p>
    <w:p w:rsidR="00613C2E" w:rsidRPr="002F074E" w:rsidRDefault="00613C2E" w:rsidP="00613C2E">
      <w:pPr>
        <w:spacing w:before="120" w:after="120"/>
        <w:ind w:firstLine="720"/>
        <w:jc w:val="both"/>
        <w:rPr>
          <w:b/>
          <w:iCs/>
          <w:sz w:val="28"/>
          <w:szCs w:val="28"/>
          <w:lang w:val="vi-VN"/>
        </w:rPr>
      </w:pPr>
      <w:r w:rsidRPr="002F074E">
        <w:rPr>
          <w:b/>
          <w:iCs/>
          <w:sz w:val="28"/>
          <w:szCs w:val="28"/>
          <w:lang w:val="vi-VN"/>
        </w:rPr>
        <w:t xml:space="preserve">1. </w:t>
      </w:r>
      <w:r w:rsidRPr="00B209E8">
        <w:rPr>
          <w:b/>
          <w:iCs/>
          <w:sz w:val="28"/>
          <w:szCs w:val="28"/>
          <w:lang w:val="vi-VN"/>
        </w:rPr>
        <w:t>Mục tiêu</w:t>
      </w:r>
    </w:p>
    <w:p w:rsidR="00613C2E" w:rsidRPr="002F074E" w:rsidRDefault="00613C2E" w:rsidP="00613C2E">
      <w:pPr>
        <w:pStyle w:val="NormalWeb"/>
        <w:shd w:val="clear" w:color="auto" w:fill="FFFFFF"/>
        <w:spacing w:before="120" w:beforeAutospacing="0" w:after="120" w:afterAutospacing="0"/>
        <w:ind w:firstLine="720"/>
        <w:jc w:val="both"/>
        <w:rPr>
          <w:color w:val="000000"/>
          <w:sz w:val="28"/>
          <w:szCs w:val="28"/>
          <w:lang w:val="vi-VN"/>
        </w:rPr>
      </w:pPr>
      <w:r w:rsidRPr="002F074E">
        <w:rPr>
          <w:color w:val="000000"/>
          <w:sz w:val="28"/>
          <w:szCs w:val="28"/>
          <w:lang w:val="vi-VN"/>
        </w:rPr>
        <w:t>- Trình bày được một số nội dung cơ bản của Luật phòng, chống tham nhũng;</w:t>
      </w:r>
    </w:p>
    <w:p w:rsidR="00613C2E" w:rsidRPr="002F074E" w:rsidRDefault="00613C2E" w:rsidP="00613C2E">
      <w:pPr>
        <w:pStyle w:val="NormalWeb"/>
        <w:shd w:val="clear" w:color="auto" w:fill="FFFFFF"/>
        <w:spacing w:before="120" w:beforeAutospacing="0" w:after="120" w:afterAutospacing="0"/>
        <w:ind w:firstLine="720"/>
        <w:jc w:val="both"/>
        <w:rPr>
          <w:color w:val="000000"/>
          <w:sz w:val="28"/>
          <w:szCs w:val="28"/>
          <w:lang w:val="vi-VN"/>
        </w:rPr>
      </w:pPr>
      <w:r w:rsidRPr="002F074E">
        <w:rPr>
          <w:color w:val="000000"/>
          <w:sz w:val="28"/>
          <w:szCs w:val="28"/>
          <w:lang w:val="vi-VN"/>
        </w:rPr>
        <w:t>- Xác định được trách nhiệm của công dân trong đấu tranh phòng, chống tham nhũng.</w:t>
      </w:r>
    </w:p>
    <w:p w:rsidR="00613C2E" w:rsidRPr="002F074E" w:rsidRDefault="00613C2E" w:rsidP="00613C2E">
      <w:pPr>
        <w:spacing w:before="120" w:after="120"/>
        <w:ind w:firstLine="720"/>
        <w:jc w:val="both"/>
        <w:rPr>
          <w:b/>
          <w:bCs/>
          <w:sz w:val="28"/>
          <w:szCs w:val="28"/>
          <w:lang w:val="vi-VN"/>
        </w:rPr>
      </w:pPr>
      <w:r w:rsidRPr="002F074E">
        <w:rPr>
          <w:b/>
          <w:bCs/>
          <w:sz w:val="28"/>
          <w:szCs w:val="28"/>
          <w:lang w:val="vi-VN"/>
        </w:rPr>
        <w:t>2. Nội dung</w:t>
      </w:r>
    </w:p>
    <w:p w:rsidR="006E2F11" w:rsidRPr="002F074E" w:rsidRDefault="006E2F11" w:rsidP="00E9472D">
      <w:pPr>
        <w:pStyle w:val="NormalWeb"/>
        <w:spacing w:before="120" w:beforeAutospacing="0" w:after="120" w:afterAutospacing="0"/>
        <w:ind w:firstLine="720"/>
        <w:jc w:val="both"/>
        <w:rPr>
          <w:sz w:val="28"/>
          <w:szCs w:val="28"/>
          <w:lang w:val="vi-VN"/>
        </w:rPr>
      </w:pPr>
      <w:r w:rsidRPr="002F074E">
        <w:rPr>
          <w:sz w:val="28"/>
          <w:szCs w:val="28"/>
          <w:lang w:val="vi-VN"/>
        </w:rPr>
        <w:t>2.1</w:t>
      </w:r>
      <w:r w:rsidR="000A1A2D" w:rsidRPr="0075689A">
        <w:rPr>
          <w:sz w:val="28"/>
          <w:szCs w:val="28"/>
          <w:lang w:val="vi-VN"/>
        </w:rPr>
        <w:t xml:space="preserve">. </w:t>
      </w:r>
      <w:r w:rsidRPr="002F074E">
        <w:rPr>
          <w:sz w:val="28"/>
          <w:szCs w:val="28"/>
          <w:lang w:val="vi-VN"/>
        </w:rPr>
        <w:t>Phạm vi, đối tượng điều chỉnh luật phòng, chống tham nhũng</w:t>
      </w:r>
    </w:p>
    <w:p w:rsidR="000A1A2D" w:rsidRPr="002F074E" w:rsidRDefault="006E2F11" w:rsidP="00E9472D">
      <w:pPr>
        <w:pStyle w:val="NormalWeb"/>
        <w:spacing w:before="120" w:beforeAutospacing="0" w:after="120" w:afterAutospacing="0"/>
        <w:ind w:firstLine="720"/>
        <w:jc w:val="both"/>
        <w:rPr>
          <w:sz w:val="28"/>
          <w:szCs w:val="28"/>
          <w:lang w:val="vi-VN"/>
        </w:rPr>
      </w:pPr>
      <w:r w:rsidRPr="002F074E">
        <w:rPr>
          <w:sz w:val="28"/>
          <w:szCs w:val="28"/>
          <w:lang w:val="vi-VN"/>
        </w:rPr>
        <w:t>2.2 N</w:t>
      </w:r>
      <w:r w:rsidR="000A1A2D" w:rsidRPr="0075689A">
        <w:rPr>
          <w:sz w:val="28"/>
          <w:szCs w:val="28"/>
          <w:lang w:val="vi-VN"/>
        </w:rPr>
        <w:t>hững đặc điểm cơ bản</w:t>
      </w:r>
      <w:r w:rsidRPr="002F074E">
        <w:rPr>
          <w:sz w:val="28"/>
          <w:szCs w:val="28"/>
          <w:lang w:val="vi-VN"/>
        </w:rPr>
        <w:t xml:space="preserve"> và c</w:t>
      </w:r>
      <w:r w:rsidR="000A1A2D" w:rsidRPr="0075689A">
        <w:rPr>
          <w:sz w:val="28"/>
          <w:szCs w:val="28"/>
          <w:lang w:val="vi-VN"/>
        </w:rPr>
        <w:t>ác hành vi tham nhũng theo quy định của pháp luật</w:t>
      </w:r>
    </w:p>
    <w:p w:rsidR="000A1A2D" w:rsidRPr="002F074E" w:rsidRDefault="000A1A2D" w:rsidP="00E9472D">
      <w:pPr>
        <w:spacing w:before="120" w:after="120"/>
        <w:ind w:firstLine="720"/>
        <w:jc w:val="both"/>
        <w:rPr>
          <w:sz w:val="28"/>
          <w:szCs w:val="28"/>
          <w:lang w:val="vi-VN"/>
        </w:rPr>
      </w:pPr>
      <w:r w:rsidRPr="002F074E">
        <w:rPr>
          <w:sz w:val="28"/>
          <w:szCs w:val="28"/>
          <w:lang w:val="vi-VN"/>
        </w:rPr>
        <w:t>2</w:t>
      </w:r>
      <w:r w:rsidRPr="0075689A">
        <w:rPr>
          <w:sz w:val="28"/>
          <w:szCs w:val="28"/>
          <w:lang w:val="vi-VN"/>
        </w:rPr>
        <w:t>.</w:t>
      </w:r>
      <w:r w:rsidR="006E2F11" w:rsidRPr="002F074E">
        <w:rPr>
          <w:sz w:val="28"/>
          <w:szCs w:val="28"/>
          <w:lang w:val="vi-VN"/>
        </w:rPr>
        <w:t>3.</w:t>
      </w:r>
      <w:r w:rsidRPr="0075689A">
        <w:rPr>
          <w:sz w:val="28"/>
          <w:szCs w:val="28"/>
          <w:lang w:val="vi-VN"/>
        </w:rPr>
        <w:t xml:space="preserve"> Trách nhiệm của công dân trong phòng</w:t>
      </w:r>
      <w:r w:rsidR="00AD4DD0" w:rsidRPr="002F074E">
        <w:rPr>
          <w:sz w:val="28"/>
          <w:szCs w:val="28"/>
          <w:lang w:val="vi-VN"/>
        </w:rPr>
        <w:t>,</w:t>
      </w:r>
      <w:r w:rsidRPr="0075689A">
        <w:rPr>
          <w:sz w:val="28"/>
          <w:szCs w:val="28"/>
          <w:lang w:val="vi-VN"/>
        </w:rPr>
        <w:t xml:space="preserve"> chống tham nhũng</w:t>
      </w:r>
    </w:p>
    <w:p w:rsidR="000A1A2D" w:rsidRPr="002F074E" w:rsidRDefault="005566A7" w:rsidP="00E9472D">
      <w:pPr>
        <w:spacing w:before="120" w:after="120"/>
        <w:ind w:firstLine="720"/>
        <w:jc w:val="both"/>
        <w:rPr>
          <w:sz w:val="28"/>
          <w:szCs w:val="28"/>
          <w:lang w:val="vi-VN"/>
        </w:rPr>
      </w:pPr>
      <w:r w:rsidRPr="002F074E">
        <w:rPr>
          <w:sz w:val="28"/>
          <w:szCs w:val="28"/>
          <w:lang w:val="vi-VN"/>
        </w:rPr>
        <w:t>2</w:t>
      </w:r>
      <w:r w:rsidRPr="0075689A">
        <w:rPr>
          <w:sz w:val="28"/>
          <w:szCs w:val="28"/>
          <w:lang w:val="vi-VN"/>
        </w:rPr>
        <w:t>.</w:t>
      </w:r>
      <w:r w:rsidRPr="002F074E">
        <w:rPr>
          <w:sz w:val="28"/>
          <w:szCs w:val="28"/>
          <w:lang w:val="vi-VN"/>
        </w:rPr>
        <w:t>3.</w:t>
      </w:r>
      <w:r w:rsidR="000A1A2D" w:rsidRPr="0075689A">
        <w:rPr>
          <w:sz w:val="28"/>
          <w:szCs w:val="28"/>
          <w:lang w:val="vi-VN"/>
        </w:rPr>
        <w:t>1. Trách nhiệm của công dân tham gia phòng, chống tham nhũng</w:t>
      </w:r>
    </w:p>
    <w:p w:rsidR="000A1A2D" w:rsidRPr="002F074E" w:rsidRDefault="005566A7" w:rsidP="00E9472D">
      <w:pPr>
        <w:spacing w:before="120" w:after="120"/>
        <w:ind w:firstLine="720"/>
        <w:jc w:val="both"/>
        <w:rPr>
          <w:sz w:val="28"/>
          <w:szCs w:val="28"/>
          <w:lang w:val="vi-VN"/>
        </w:rPr>
      </w:pPr>
      <w:r w:rsidRPr="002F074E">
        <w:rPr>
          <w:sz w:val="28"/>
          <w:szCs w:val="28"/>
          <w:lang w:val="vi-VN"/>
        </w:rPr>
        <w:t>2</w:t>
      </w:r>
      <w:r w:rsidRPr="0075689A">
        <w:rPr>
          <w:sz w:val="28"/>
          <w:szCs w:val="28"/>
          <w:lang w:val="vi-VN"/>
        </w:rPr>
        <w:t>.</w:t>
      </w:r>
      <w:r w:rsidRPr="002F074E">
        <w:rPr>
          <w:sz w:val="28"/>
          <w:szCs w:val="28"/>
          <w:lang w:val="vi-VN"/>
        </w:rPr>
        <w:t>3.</w:t>
      </w:r>
      <w:r w:rsidR="000A1A2D" w:rsidRPr="0075689A">
        <w:rPr>
          <w:sz w:val="28"/>
          <w:szCs w:val="28"/>
          <w:lang w:val="vi-VN"/>
        </w:rPr>
        <w:t>2. Trách nhiệm của công dân trong tố cáo hành vi tham nhũng</w:t>
      </w:r>
    </w:p>
    <w:p w:rsidR="006E2F11" w:rsidRPr="002F074E" w:rsidRDefault="006E2F11" w:rsidP="00E9472D">
      <w:pPr>
        <w:spacing w:before="120" w:after="120"/>
        <w:ind w:firstLine="720"/>
        <w:jc w:val="both"/>
        <w:rPr>
          <w:sz w:val="28"/>
          <w:szCs w:val="28"/>
          <w:lang w:val="vi-VN"/>
        </w:rPr>
      </w:pPr>
    </w:p>
    <w:p w:rsidR="000409C8" w:rsidRDefault="000A1A2D" w:rsidP="00E9472D">
      <w:pPr>
        <w:tabs>
          <w:tab w:val="right" w:pos="9072"/>
        </w:tabs>
        <w:spacing w:before="120" w:after="120"/>
        <w:ind w:firstLine="720"/>
        <w:jc w:val="center"/>
        <w:rPr>
          <w:b/>
          <w:sz w:val="28"/>
          <w:szCs w:val="28"/>
          <w:lang w:val="vi-VN"/>
        </w:rPr>
      </w:pPr>
      <w:r w:rsidRPr="0075689A">
        <w:rPr>
          <w:b/>
          <w:sz w:val="28"/>
          <w:szCs w:val="28"/>
          <w:lang w:val="vi-VN"/>
        </w:rPr>
        <w:t xml:space="preserve">Bài </w:t>
      </w:r>
      <w:r w:rsidR="00613C2E" w:rsidRPr="002F074E">
        <w:rPr>
          <w:b/>
          <w:sz w:val="28"/>
          <w:szCs w:val="28"/>
          <w:lang w:val="vi-VN"/>
        </w:rPr>
        <w:t>9</w:t>
      </w:r>
      <w:r w:rsidRPr="0075689A">
        <w:rPr>
          <w:b/>
          <w:sz w:val="28"/>
          <w:szCs w:val="28"/>
          <w:lang w:val="vi-VN"/>
        </w:rPr>
        <w:t>:</w:t>
      </w:r>
    </w:p>
    <w:p w:rsidR="00613C2E" w:rsidRPr="002F074E" w:rsidRDefault="000A1A2D" w:rsidP="00E9472D">
      <w:pPr>
        <w:tabs>
          <w:tab w:val="right" w:pos="9072"/>
        </w:tabs>
        <w:spacing w:before="120" w:after="120"/>
        <w:ind w:firstLine="720"/>
        <w:jc w:val="center"/>
        <w:rPr>
          <w:b/>
          <w:sz w:val="28"/>
          <w:szCs w:val="28"/>
          <w:lang w:val="vi-VN"/>
        </w:rPr>
      </w:pPr>
      <w:r w:rsidRPr="0075689A">
        <w:rPr>
          <w:b/>
          <w:sz w:val="28"/>
          <w:szCs w:val="28"/>
          <w:lang w:val="vi-VN"/>
        </w:rPr>
        <w:t xml:space="preserve"> </w:t>
      </w:r>
      <w:r w:rsidR="00613C2E" w:rsidRPr="002F074E">
        <w:rPr>
          <w:b/>
          <w:sz w:val="28"/>
          <w:szCs w:val="28"/>
          <w:lang w:val="vi-VN"/>
        </w:rPr>
        <w:t>LUẬT BẢO VỆ QUYỀN LỢI NGƯỜI TIÊU DÙNG</w:t>
      </w:r>
    </w:p>
    <w:p w:rsidR="00E9285F" w:rsidRPr="002F074E" w:rsidRDefault="00E9285F" w:rsidP="00E9285F">
      <w:pPr>
        <w:spacing w:before="120" w:after="120"/>
        <w:ind w:firstLine="720"/>
        <w:jc w:val="both"/>
        <w:rPr>
          <w:b/>
          <w:iCs/>
          <w:sz w:val="28"/>
          <w:szCs w:val="28"/>
          <w:lang w:val="vi-VN"/>
        </w:rPr>
      </w:pPr>
      <w:r w:rsidRPr="002F074E">
        <w:rPr>
          <w:b/>
          <w:iCs/>
          <w:sz w:val="28"/>
          <w:szCs w:val="28"/>
          <w:lang w:val="vi-VN"/>
        </w:rPr>
        <w:t xml:space="preserve">1. </w:t>
      </w:r>
      <w:r w:rsidRPr="00B209E8">
        <w:rPr>
          <w:b/>
          <w:iCs/>
          <w:sz w:val="28"/>
          <w:szCs w:val="28"/>
          <w:lang w:val="vi-VN"/>
        </w:rPr>
        <w:t>Mục tiêu</w:t>
      </w:r>
    </w:p>
    <w:p w:rsidR="00E9285F" w:rsidRPr="002F074E" w:rsidRDefault="00E9285F" w:rsidP="00E9285F">
      <w:pPr>
        <w:pStyle w:val="NormalWeb"/>
        <w:shd w:val="clear" w:color="auto" w:fill="FFFFFF"/>
        <w:spacing w:before="120" w:beforeAutospacing="0" w:after="120" w:afterAutospacing="0"/>
        <w:ind w:firstLine="720"/>
        <w:jc w:val="both"/>
        <w:rPr>
          <w:color w:val="000000"/>
          <w:sz w:val="28"/>
          <w:szCs w:val="28"/>
          <w:lang w:val="vi-VN"/>
        </w:rPr>
      </w:pPr>
      <w:r w:rsidRPr="002F074E">
        <w:rPr>
          <w:color w:val="000000"/>
          <w:sz w:val="28"/>
          <w:szCs w:val="28"/>
          <w:lang w:val="vi-VN"/>
        </w:rPr>
        <w:t>- Trình bày được một số nội dung cơ bản của Luật bảo vệ quyền lợi người tiêu dùng.</w:t>
      </w:r>
    </w:p>
    <w:p w:rsidR="00E9285F" w:rsidRPr="002F074E" w:rsidRDefault="00E9285F" w:rsidP="00E9285F">
      <w:pPr>
        <w:pStyle w:val="NormalWeb"/>
        <w:shd w:val="clear" w:color="auto" w:fill="FFFFFF"/>
        <w:spacing w:before="120" w:beforeAutospacing="0" w:after="120" w:afterAutospacing="0"/>
        <w:ind w:firstLine="720"/>
        <w:jc w:val="both"/>
        <w:rPr>
          <w:color w:val="000000"/>
          <w:sz w:val="28"/>
          <w:szCs w:val="28"/>
          <w:lang w:val="vi-VN"/>
        </w:rPr>
      </w:pPr>
      <w:r w:rsidRPr="002F074E">
        <w:rPr>
          <w:color w:val="000000"/>
          <w:sz w:val="28"/>
          <w:szCs w:val="28"/>
          <w:lang w:val="vi-VN"/>
        </w:rPr>
        <w:t>- Xác định được quyền và nghĩa vụ của người tiêu dùng; trách nhiệm của tổ chức, cá nhân đối với người tiêu dùng và bảo vệ quyền lợi người tiêu dùng.</w:t>
      </w:r>
    </w:p>
    <w:p w:rsidR="00E9285F" w:rsidRPr="002F074E" w:rsidRDefault="00E9285F" w:rsidP="00E9285F">
      <w:pPr>
        <w:spacing w:before="120" w:after="120"/>
        <w:ind w:firstLine="720"/>
        <w:jc w:val="both"/>
        <w:rPr>
          <w:b/>
          <w:bCs/>
          <w:sz w:val="28"/>
          <w:szCs w:val="28"/>
          <w:lang w:val="vi-VN"/>
        </w:rPr>
      </w:pPr>
      <w:r w:rsidRPr="002F074E">
        <w:rPr>
          <w:b/>
          <w:bCs/>
          <w:sz w:val="28"/>
          <w:szCs w:val="28"/>
          <w:lang w:val="vi-VN"/>
        </w:rPr>
        <w:t>2. Nội dung</w:t>
      </w:r>
    </w:p>
    <w:p w:rsidR="00FF39CB" w:rsidRPr="002F074E" w:rsidRDefault="00FF39CB" w:rsidP="00FF39CB">
      <w:pPr>
        <w:pStyle w:val="NormalWeb"/>
        <w:shd w:val="clear" w:color="auto" w:fill="FFFFFF"/>
        <w:spacing w:before="120" w:beforeAutospacing="0" w:after="120" w:afterAutospacing="0"/>
        <w:ind w:firstLine="720"/>
        <w:jc w:val="both"/>
        <w:rPr>
          <w:color w:val="000000"/>
          <w:sz w:val="28"/>
          <w:szCs w:val="28"/>
          <w:lang w:val="vi-VN"/>
        </w:rPr>
      </w:pPr>
      <w:r w:rsidRPr="002F074E">
        <w:rPr>
          <w:color w:val="000000"/>
          <w:sz w:val="28"/>
          <w:szCs w:val="28"/>
          <w:lang w:val="vi-VN"/>
        </w:rPr>
        <w:lastRenderedPageBreak/>
        <w:t>2.1. Phạm vi điều chỉnh và Luật bảo vệ quyền lợi người tiêu dùng.</w:t>
      </w:r>
    </w:p>
    <w:p w:rsidR="00FF39CB" w:rsidRPr="002F074E" w:rsidRDefault="00FF39CB" w:rsidP="00E9285F">
      <w:pPr>
        <w:pStyle w:val="NormalWeb"/>
        <w:shd w:val="clear" w:color="auto" w:fill="FFFFFF"/>
        <w:spacing w:before="120" w:beforeAutospacing="0" w:after="120" w:afterAutospacing="0"/>
        <w:ind w:firstLine="720"/>
        <w:jc w:val="both"/>
        <w:rPr>
          <w:color w:val="000000"/>
          <w:sz w:val="28"/>
          <w:szCs w:val="28"/>
          <w:lang w:val="vi-VN"/>
        </w:rPr>
      </w:pPr>
      <w:r w:rsidRPr="002F074E">
        <w:rPr>
          <w:color w:val="000000"/>
          <w:sz w:val="28"/>
          <w:szCs w:val="28"/>
          <w:lang w:val="vi-VN"/>
        </w:rPr>
        <w:t>2.2. Nguyên tắc bảo vệ quyền lợi người tiêu dùng</w:t>
      </w:r>
    </w:p>
    <w:p w:rsidR="00E9285F" w:rsidRPr="002F074E" w:rsidRDefault="00FF39CB" w:rsidP="00E9285F">
      <w:pPr>
        <w:pStyle w:val="NormalWeb"/>
        <w:shd w:val="clear" w:color="auto" w:fill="FFFFFF"/>
        <w:spacing w:before="120" w:beforeAutospacing="0" w:after="120" w:afterAutospacing="0"/>
        <w:ind w:firstLine="720"/>
        <w:jc w:val="both"/>
        <w:rPr>
          <w:color w:val="000000"/>
          <w:sz w:val="28"/>
          <w:szCs w:val="28"/>
          <w:lang w:val="vi-VN"/>
        </w:rPr>
      </w:pPr>
      <w:r w:rsidRPr="002F074E">
        <w:rPr>
          <w:color w:val="000000"/>
          <w:sz w:val="28"/>
          <w:szCs w:val="28"/>
          <w:lang w:val="vi-VN"/>
        </w:rPr>
        <w:t>2.3. Quyền và nghĩa vụ của người tiêu dùng</w:t>
      </w:r>
    </w:p>
    <w:p w:rsidR="00FF39CB" w:rsidRPr="002F074E" w:rsidRDefault="00FF39CB" w:rsidP="00E9285F">
      <w:pPr>
        <w:pStyle w:val="NormalWeb"/>
        <w:shd w:val="clear" w:color="auto" w:fill="FFFFFF"/>
        <w:spacing w:before="120" w:beforeAutospacing="0" w:after="120" w:afterAutospacing="0"/>
        <w:ind w:firstLine="720"/>
        <w:jc w:val="both"/>
        <w:rPr>
          <w:color w:val="000000"/>
          <w:sz w:val="28"/>
          <w:szCs w:val="28"/>
          <w:lang w:val="vi-VN"/>
        </w:rPr>
      </w:pPr>
      <w:r w:rsidRPr="002F074E">
        <w:rPr>
          <w:color w:val="000000"/>
          <w:sz w:val="28"/>
          <w:szCs w:val="28"/>
          <w:lang w:val="vi-VN"/>
        </w:rPr>
        <w:t>2.4. Trách nhiệm của tổ chức, cá nhân đối với người tiêu dùng và bảo vệ quyền lợi người tiêu dùng</w:t>
      </w:r>
    </w:p>
    <w:p w:rsidR="00613C2E" w:rsidRDefault="00613C2E">
      <w:pPr>
        <w:rPr>
          <w:b/>
          <w:sz w:val="28"/>
          <w:szCs w:val="28"/>
          <w:lang w:val="vi-VN"/>
        </w:rPr>
      </w:pPr>
    </w:p>
    <w:p w:rsidR="000409C8" w:rsidRPr="00AE54C0" w:rsidRDefault="00FF39CB" w:rsidP="00E9472D">
      <w:pPr>
        <w:tabs>
          <w:tab w:val="right" w:pos="9072"/>
        </w:tabs>
        <w:spacing w:before="120" w:after="120"/>
        <w:ind w:firstLine="720"/>
        <w:jc w:val="center"/>
        <w:rPr>
          <w:b/>
          <w:sz w:val="28"/>
          <w:szCs w:val="28"/>
          <w:lang w:val="vi-VN"/>
        </w:rPr>
      </w:pPr>
      <w:r w:rsidRPr="00AE54C0">
        <w:rPr>
          <w:b/>
          <w:sz w:val="28"/>
          <w:szCs w:val="28"/>
          <w:lang w:val="vi-VN"/>
        </w:rPr>
        <w:t xml:space="preserve">Bài 10: </w:t>
      </w:r>
    </w:p>
    <w:p w:rsidR="000A1A2D" w:rsidRPr="00AE54C0" w:rsidRDefault="000A1A2D" w:rsidP="00E9472D">
      <w:pPr>
        <w:tabs>
          <w:tab w:val="right" w:pos="9072"/>
        </w:tabs>
        <w:spacing w:before="120" w:after="120"/>
        <w:ind w:firstLine="720"/>
        <w:jc w:val="center"/>
        <w:rPr>
          <w:b/>
          <w:sz w:val="28"/>
          <w:szCs w:val="28"/>
          <w:lang w:val="vi-VN"/>
        </w:rPr>
      </w:pPr>
      <w:r w:rsidRPr="00AE54C0">
        <w:rPr>
          <w:b/>
          <w:sz w:val="28"/>
          <w:szCs w:val="28"/>
          <w:lang w:val="vi-VN"/>
        </w:rPr>
        <w:t>PHÁP LUẬT QUỐC TẾ</w:t>
      </w:r>
    </w:p>
    <w:p w:rsidR="000A1A2D" w:rsidRPr="00AE54C0" w:rsidRDefault="000A1A2D" w:rsidP="00E9472D">
      <w:pPr>
        <w:spacing w:before="120" w:after="120"/>
        <w:ind w:firstLine="720"/>
        <w:jc w:val="both"/>
        <w:rPr>
          <w:b/>
          <w:iCs/>
          <w:sz w:val="28"/>
          <w:szCs w:val="28"/>
          <w:lang w:val="vi-VN"/>
        </w:rPr>
      </w:pPr>
      <w:r w:rsidRPr="00AE54C0">
        <w:rPr>
          <w:b/>
          <w:iCs/>
          <w:sz w:val="28"/>
          <w:szCs w:val="28"/>
          <w:lang w:val="vi-VN"/>
        </w:rPr>
        <w:t xml:space="preserve">1. </w:t>
      </w:r>
      <w:r w:rsidRPr="0075689A">
        <w:rPr>
          <w:b/>
          <w:iCs/>
          <w:sz w:val="28"/>
          <w:szCs w:val="28"/>
          <w:lang w:val="vi-VN"/>
        </w:rPr>
        <w:t>Mục tiêu</w:t>
      </w:r>
    </w:p>
    <w:p w:rsidR="000A1A2D" w:rsidRPr="00AE54C0" w:rsidRDefault="000A1A2D" w:rsidP="00E9472D">
      <w:pPr>
        <w:pStyle w:val="NormalWeb"/>
        <w:shd w:val="clear" w:color="auto" w:fill="FFFFFF"/>
        <w:spacing w:before="120" w:beforeAutospacing="0" w:after="120" w:afterAutospacing="0"/>
        <w:ind w:firstLine="720"/>
        <w:jc w:val="both"/>
        <w:rPr>
          <w:color w:val="000000"/>
          <w:sz w:val="28"/>
          <w:szCs w:val="28"/>
          <w:lang w:val="vi-VN"/>
        </w:rPr>
      </w:pPr>
      <w:r w:rsidRPr="00AE54C0">
        <w:rPr>
          <w:color w:val="000000"/>
          <w:sz w:val="28"/>
          <w:szCs w:val="28"/>
          <w:lang w:val="vi-VN"/>
        </w:rPr>
        <w:t xml:space="preserve">- Trình bày được </w:t>
      </w:r>
      <w:r w:rsidR="00154F6B" w:rsidRPr="00AE54C0">
        <w:rPr>
          <w:color w:val="000000"/>
          <w:sz w:val="28"/>
          <w:szCs w:val="28"/>
          <w:lang w:val="vi-VN"/>
        </w:rPr>
        <w:t>một số vấn đề</w:t>
      </w:r>
      <w:r w:rsidRPr="00AE54C0">
        <w:rPr>
          <w:color w:val="000000"/>
          <w:sz w:val="28"/>
          <w:szCs w:val="28"/>
          <w:lang w:val="vi-VN"/>
        </w:rPr>
        <w:t xml:space="preserve"> cơ bản của pháp</w:t>
      </w:r>
      <w:r w:rsidR="00154F6B" w:rsidRPr="00AE54C0">
        <w:rPr>
          <w:color w:val="000000"/>
          <w:sz w:val="28"/>
          <w:szCs w:val="28"/>
          <w:lang w:val="vi-VN"/>
        </w:rPr>
        <w:t xml:space="preserve"> luật</w:t>
      </w:r>
      <w:r w:rsidRPr="00AE54C0">
        <w:rPr>
          <w:color w:val="000000"/>
          <w:sz w:val="28"/>
          <w:szCs w:val="28"/>
          <w:lang w:val="vi-VN"/>
        </w:rPr>
        <w:t xml:space="preserve"> quốc tế;</w:t>
      </w:r>
    </w:p>
    <w:p w:rsidR="000A1A2D" w:rsidRPr="00AE54C0" w:rsidRDefault="000A1A2D" w:rsidP="00E9472D">
      <w:pPr>
        <w:pStyle w:val="NormalWeb"/>
        <w:shd w:val="clear" w:color="auto" w:fill="FFFFFF"/>
        <w:spacing w:before="120" w:beforeAutospacing="0" w:after="120" w:afterAutospacing="0"/>
        <w:ind w:firstLine="720"/>
        <w:jc w:val="both"/>
        <w:rPr>
          <w:color w:val="000000"/>
          <w:sz w:val="28"/>
          <w:szCs w:val="28"/>
          <w:lang w:val="vi-VN"/>
        </w:rPr>
      </w:pPr>
      <w:r w:rsidRPr="00AE54C0">
        <w:rPr>
          <w:color w:val="000000"/>
          <w:sz w:val="28"/>
          <w:szCs w:val="28"/>
          <w:lang w:val="vi-VN"/>
        </w:rPr>
        <w:t>- Thực hiện đúng các quy định của pháp luật</w:t>
      </w:r>
      <w:r w:rsidR="00154F6B" w:rsidRPr="00AE54C0">
        <w:rPr>
          <w:color w:val="000000"/>
          <w:sz w:val="28"/>
          <w:szCs w:val="28"/>
          <w:lang w:val="vi-VN"/>
        </w:rPr>
        <w:t xml:space="preserve"> quốc tế</w:t>
      </w:r>
    </w:p>
    <w:p w:rsidR="000A1A2D" w:rsidRPr="00AE54C0" w:rsidRDefault="000A1A2D" w:rsidP="00E9472D">
      <w:pPr>
        <w:spacing w:before="120" w:after="120"/>
        <w:ind w:firstLine="720"/>
        <w:jc w:val="both"/>
        <w:rPr>
          <w:b/>
          <w:sz w:val="28"/>
          <w:szCs w:val="28"/>
          <w:lang w:val="vi-VN"/>
        </w:rPr>
      </w:pPr>
      <w:r w:rsidRPr="00AE54C0">
        <w:rPr>
          <w:b/>
          <w:iCs/>
          <w:sz w:val="28"/>
          <w:szCs w:val="28"/>
          <w:lang w:val="vi-VN"/>
        </w:rPr>
        <w:t>2. Nội dung</w:t>
      </w:r>
    </w:p>
    <w:p w:rsidR="000A1A2D" w:rsidRPr="00AE54C0" w:rsidRDefault="00FF39CB" w:rsidP="00E9472D">
      <w:pPr>
        <w:pStyle w:val="NormalWeb"/>
        <w:spacing w:before="120" w:beforeAutospacing="0" w:after="120" w:afterAutospacing="0"/>
        <w:ind w:firstLine="720"/>
        <w:jc w:val="both"/>
        <w:rPr>
          <w:sz w:val="28"/>
          <w:szCs w:val="28"/>
          <w:lang w:val="vi-VN"/>
        </w:rPr>
      </w:pPr>
      <w:r w:rsidRPr="00AE54C0">
        <w:rPr>
          <w:sz w:val="28"/>
          <w:szCs w:val="28"/>
          <w:lang w:val="vi-VN"/>
        </w:rPr>
        <w:t>2.</w:t>
      </w:r>
      <w:r w:rsidR="000A1A2D" w:rsidRPr="00AE54C0">
        <w:rPr>
          <w:sz w:val="28"/>
          <w:szCs w:val="28"/>
          <w:lang w:val="vi-VN"/>
        </w:rPr>
        <w:t>1. Một số vấn đề cơ bản về Công pháp quốc tế</w:t>
      </w:r>
    </w:p>
    <w:p w:rsidR="000A1A2D" w:rsidRPr="00AE54C0" w:rsidRDefault="00FF39CB" w:rsidP="00E9472D">
      <w:pPr>
        <w:pStyle w:val="NormalWeb"/>
        <w:spacing w:before="120" w:beforeAutospacing="0" w:after="120" w:afterAutospacing="0"/>
        <w:ind w:firstLine="720"/>
        <w:jc w:val="both"/>
        <w:rPr>
          <w:sz w:val="28"/>
          <w:szCs w:val="28"/>
          <w:lang w:val="vi-VN"/>
        </w:rPr>
      </w:pPr>
      <w:r w:rsidRPr="00AE54C0">
        <w:rPr>
          <w:sz w:val="28"/>
          <w:szCs w:val="28"/>
          <w:lang w:val="vi-VN"/>
        </w:rPr>
        <w:t>2.</w:t>
      </w:r>
      <w:r w:rsidR="000A1A2D" w:rsidRPr="00AE54C0">
        <w:rPr>
          <w:sz w:val="28"/>
          <w:szCs w:val="28"/>
          <w:lang w:val="vi-VN"/>
        </w:rPr>
        <w:t>2. Một số vấn đề cơ bản về Tư pháp quốc tế</w:t>
      </w:r>
    </w:p>
    <w:p w:rsidR="000409C8" w:rsidRDefault="000409C8" w:rsidP="00E9472D">
      <w:pPr>
        <w:pStyle w:val="NormalWeb"/>
        <w:shd w:val="clear" w:color="auto" w:fill="FFFFFF"/>
        <w:spacing w:before="120" w:beforeAutospacing="0" w:after="120" w:afterAutospacing="0"/>
        <w:ind w:firstLine="720"/>
        <w:jc w:val="both"/>
        <w:rPr>
          <w:b/>
          <w:bCs/>
          <w:color w:val="000000"/>
          <w:sz w:val="28"/>
          <w:szCs w:val="28"/>
          <w:lang w:val="vi-VN"/>
        </w:rPr>
      </w:pPr>
    </w:p>
    <w:p w:rsidR="001A20A3" w:rsidRPr="0075689A" w:rsidRDefault="001A20A3" w:rsidP="00E9472D">
      <w:pPr>
        <w:pStyle w:val="NormalWeb"/>
        <w:shd w:val="clear" w:color="auto" w:fill="FFFFFF"/>
        <w:spacing w:before="120" w:beforeAutospacing="0" w:after="120" w:afterAutospacing="0"/>
        <w:ind w:firstLine="720"/>
        <w:jc w:val="both"/>
        <w:rPr>
          <w:color w:val="000000"/>
          <w:sz w:val="28"/>
          <w:szCs w:val="28"/>
          <w:lang w:val="vi-VN"/>
        </w:rPr>
      </w:pPr>
      <w:r w:rsidRPr="0075689A">
        <w:rPr>
          <w:b/>
          <w:bCs/>
          <w:color w:val="000000"/>
          <w:sz w:val="28"/>
          <w:szCs w:val="28"/>
          <w:lang w:val="vi-VN"/>
        </w:rPr>
        <w:t>IV. Điều kiện thực hiện môn học:</w:t>
      </w:r>
    </w:p>
    <w:p w:rsidR="001A20A3" w:rsidRPr="0075689A" w:rsidRDefault="001A20A3" w:rsidP="00E9472D">
      <w:pPr>
        <w:pStyle w:val="NormalWeb"/>
        <w:shd w:val="clear" w:color="auto" w:fill="FFFFFF"/>
        <w:spacing w:before="120" w:beforeAutospacing="0" w:after="120" w:afterAutospacing="0"/>
        <w:ind w:firstLine="720"/>
        <w:jc w:val="both"/>
        <w:rPr>
          <w:color w:val="000000"/>
          <w:sz w:val="28"/>
          <w:szCs w:val="28"/>
          <w:lang w:val="vi-VN"/>
        </w:rPr>
      </w:pPr>
      <w:r w:rsidRPr="0075689A">
        <w:rPr>
          <w:color w:val="000000"/>
          <w:sz w:val="28"/>
          <w:szCs w:val="28"/>
          <w:lang w:val="vi-VN"/>
        </w:rPr>
        <w:t>1. Phòng học chuyên môn hóa/nhà xưởng:</w:t>
      </w:r>
      <w:r w:rsidR="00DC3468" w:rsidRPr="0075689A">
        <w:rPr>
          <w:color w:val="000000"/>
          <w:sz w:val="28"/>
          <w:szCs w:val="28"/>
          <w:lang w:val="vi-VN"/>
        </w:rPr>
        <w:t xml:space="preserve"> Phòng học chuyên môn</w:t>
      </w:r>
    </w:p>
    <w:p w:rsidR="001A20A3" w:rsidRPr="0075689A" w:rsidRDefault="001A20A3" w:rsidP="00E9472D">
      <w:pPr>
        <w:pStyle w:val="NormalWeb"/>
        <w:shd w:val="clear" w:color="auto" w:fill="FFFFFF"/>
        <w:spacing w:before="120" w:beforeAutospacing="0" w:after="120" w:afterAutospacing="0"/>
        <w:ind w:firstLine="720"/>
        <w:jc w:val="both"/>
        <w:rPr>
          <w:color w:val="000000"/>
          <w:sz w:val="28"/>
          <w:szCs w:val="28"/>
          <w:lang w:val="vi-VN"/>
        </w:rPr>
      </w:pPr>
      <w:r w:rsidRPr="0075689A">
        <w:rPr>
          <w:color w:val="000000"/>
          <w:sz w:val="28"/>
          <w:szCs w:val="28"/>
          <w:lang w:val="vi-VN"/>
        </w:rPr>
        <w:t>2. Trang thiết bị máy móc:</w:t>
      </w:r>
      <w:r w:rsidR="00DC3468" w:rsidRPr="0075689A">
        <w:rPr>
          <w:color w:val="000000"/>
          <w:sz w:val="28"/>
          <w:szCs w:val="28"/>
          <w:lang w:val="vi-VN"/>
        </w:rPr>
        <w:t xml:space="preserve"> </w:t>
      </w:r>
      <w:r w:rsidR="00DC3468" w:rsidRPr="0075689A">
        <w:rPr>
          <w:sz w:val="28"/>
          <w:szCs w:val="28"/>
          <w:lang w:val="vi-VN"/>
        </w:rPr>
        <w:t>Máy tính, máy chiếu PROJECTOR</w:t>
      </w:r>
    </w:p>
    <w:p w:rsidR="00DC3468" w:rsidRPr="0075689A" w:rsidRDefault="001A20A3" w:rsidP="00E9472D">
      <w:pPr>
        <w:spacing w:before="120" w:after="120"/>
        <w:ind w:firstLine="720"/>
        <w:jc w:val="both"/>
        <w:rPr>
          <w:sz w:val="28"/>
          <w:szCs w:val="28"/>
          <w:lang w:val="vi-VN"/>
        </w:rPr>
      </w:pPr>
      <w:r w:rsidRPr="0075689A">
        <w:rPr>
          <w:color w:val="000000"/>
          <w:sz w:val="28"/>
          <w:szCs w:val="28"/>
          <w:lang w:val="vi-VN"/>
        </w:rPr>
        <w:t>3. Học liệu, dụng cụ, nguyên vật liệu:</w:t>
      </w:r>
      <w:r w:rsidR="00DC3468" w:rsidRPr="0075689A">
        <w:rPr>
          <w:color w:val="000000"/>
          <w:sz w:val="28"/>
          <w:szCs w:val="28"/>
          <w:lang w:val="vi-VN"/>
        </w:rPr>
        <w:t xml:space="preserve"> </w:t>
      </w:r>
      <w:r w:rsidR="00DC3468" w:rsidRPr="0075689A">
        <w:rPr>
          <w:sz w:val="28"/>
          <w:szCs w:val="28"/>
          <w:lang w:val="vi-VN"/>
        </w:rPr>
        <w:t>Phim, tranh ảnh minh họa các tình huống pháp luật, tài liệu phát tay cho học sinh, tài liệu tham khảo.</w:t>
      </w:r>
    </w:p>
    <w:p w:rsidR="00DC3468" w:rsidRPr="0075689A" w:rsidRDefault="001A20A3" w:rsidP="00E9472D">
      <w:pPr>
        <w:pStyle w:val="NormalWeb"/>
        <w:shd w:val="clear" w:color="auto" w:fill="FFFFFF"/>
        <w:spacing w:before="120" w:beforeAutospacing="0" w:after="120" w:afterAutospacing="0"/>
        <w:ind w:firstLine="720"/>
        <w:jc w:val="both"/>
        <w:rPr>
          <w:color w:val="000000"/>
          <w:sz w:val="28"/>
          <w:szCs w:val="28"/>
          <w:lang w:val="vi-VN"/>
        </w:rPr>
      </w:pPr>
      <w:r w:rsidRPr="0075689A">
        <w:rPr>
          <w:color w:val="000000"/>
          <w:sz w:val="28"/>
          <w:szCs w:val="28"/>
          <w:lang w:val="vi-VN"/>
        </w:rPr>
        <w:t>4. Các điều kiện khác:</w:t>
      </w:r>
      <w:r w:rsidR="00DC3468" w:rsidRPr="0075689A">
        <w:rPr>
          <w:color w:val="000000"/>
          <w:sz w:val="28"/>
          <w:szCs w:val="28"/>
          <w:lang w:val="vi-VN"/>
        </w:rPr>
        <w:t xml:space="preserve"> </w:t>
      </w:r>
      <w:r w:rsidR="00E31AB1" w:rsidRPr="0075689A">
        <w:rPr>
          <w:color w:val="000000"/>
          <w:sz w:val="28"/>
          <w:szCs w:val="28"/>
          <w:lang w:val="vi-VN"/>
        </w:rPr>
        <w:t>(nếu có)</w:t>
      </w:r>
    </w:p>
    <w:p w:rsidR="001A20A3" w:rsidRPr="0075689A" w:rsidRDefault="001A20A3" w:rsidP="00E9472D">
      <w:pPr>
        <w:pStyle w:val="NormalWeb"/>
        <w:shd w:val="clear" w:color="auto" w:fill="FFFFFF"/>
        <w:spacing w:before="120" w:beforeAutospacing="0" w:after="120" w:afterAutospacing="0"/>
        <w:ind w:firstLine="720"/>
        <w:jc w:val="both"/>
        <w:rPr>
          <w:color w:val="000000"/>
          <w:sz w:val="28"/>
          <w:szCs w:val="28"/>
          <w:lang w:val="vi-VN"/>
        </w:rPr>
      </w:pPr>
      <w:r w:rsidRPr="0075689A">
        <w:rPr>
          <w:b/>
          <w:bCs/>
          <w:color w:val="000000"/>
          <w:sz w:val="28"/>
          <w:szCs w:val="28"/>
          <w:lang w:val="vi-VN"/>
        </w:rPr>
        <w:t>V. Nội dung và phương pháp</w:t>
      </w:r>
      <w:r w:rsidR="000409C8" w:rsidRPr="00AE54C0">
        <w:rPr>
          <w:b/>
          <w:bCs/>
          <w:color w:val="000000"/>
          <w:sz w:val="28"/>
          <w:szCs w:val="28"/>
          <w:lang w:val="vi-VN"/>
        </w:rPr>
        <w:t xml:space="preserve"> </w:t>
      </w:r>
      <w:r w:rsidRPr="0075689A">
        <w:rPr>
          <w:b/>
          <w:bCs/>
          <w:color w:val="000000"/>
          <w:sz w:val="28"/>
          <w:szCs w:val="28"/>
          <w:lang w:val="vi-VN"/>
        </w:rPr>
        <w:t>đánh giá</w:t>
      </w:r>
    </w:p>
    <w:p w:rsidR="000409C8" w:rsidRPr="00AE54C0" w:rsidRDefault="000409C8" w:rsidP="000409C8">
      <w:pPr>
        <w:pStyle w:val="NormalWeb"/>
        <w:shd w:val="clear" w:color="auto" w:fill="FFFFFF"/>
        <w:spacing w:before="120" w:beforeAutospacing="0" w:after="120" w:afterAutospacing="0"/>
        <w:ind w:firstLine="720"/>
        <w:jc w:val="both"/>
        <w:rPr>
          <w:color w:val="000000"/>
          <w:sz w:val="28"/>
          <w:szCs w:val="28"/>
          <w:lang w:val="vi-VN"/>
        </w:rPr>
      </w:pPr>
      <w:r w:rsidRPr="00AE54C0">
        <w:rPr>
          <w:color w:val="000000"/>
          <w:sz w:val="28"/>
          <w:szCs w:val="28"/>
          <w:lang w:val="vi-VN"/>
        </w:rPr>
        <w:t>1. Nội dung</w:t>
      </w:r>
    </w:p>
    <w:p w:rsidR="000409C8" w:rsidRPr="00AE54C0" w:rsidRDefault="000409C8" w:rsidP="000409C8">
      <w:pPr>
        <w:pStyle w:val="NormalWeb"/>
        <w:shd w:val="clear" w:color="auto" w:fill="FFFFFF"/>
        <w:spacing w:before="120" w:beforeAutospacing="0" w:after="120" w:afterAutospacing="0"/>
        <w:ind w:firstLine="720"/>
        <w:jc w:val="both"/>
        <w:rPr>
          <w:color w:val="000000"/>
          <w:sz w:val="28"/>
          <w:szCs w:val="28"/>
          <w:lang w:val="vi-VN"/>
        </w:rPr>
      </w:pPr>
      <w:r w:rsidRPr="00AE54C0">
        <w:rPr>
          <w:color w:val="000000"/>
          <w:sz w:val="28"/>
          <w:szCs w:val="28"/>
          <w:lang w:val="vi-VN"/>
        </w:rPr>
        <w:t>Đánh giá theo mục tiêu kiến thức, kỹ năng, năng lực tự chủ và trách nhiệm của môn học.</w:t>
      </w:r>
    </w:p>
    <w:p w:rsidR="00DA46A8" w:rsidRPr="000409C8" w:rsidRDefault="001A20A3" w:rsidP="000409C8">
      <w:pPr>
        <w:spacing w:before="120" w:after="120"/>
        <w:ind w:firstLine="720"/>
        <w:jc w:val="both"/>
        <w:rPr>
          <w:color w:val="000000"/>
          <w:sz w:val="28"/>
          <w:szCs w:val="28"/>
          <w:lang w:val="vi-VN"/>
        </w:rPr>
      </w:pPr>
      <w:r w:rsidRPr="000409C8">
        <w:rPr>
          <w:color w:val="000000"/>
          <w:sz w:val="28"/>
          <w:szCs w:val="28"/>
          <w:lang w:val="vi-VN"/>
        </w:rPr>
        <w:t>2. Phương pháp</w:t>
      </w:r>
      <w:r w:rsidR="00DA46A8" w:rsidRPr="000409C8">
        <w:rPr>
          <w:color w:val="000000"/>
          <w:sz w:val="28"/>
          <w:szCs w:val="28"/>
          <w:lang w:val="vi-VN"/>
        </w:rPr>
        <w:t xml:space="preserve"> đánh giá</w:t>
      </w:r>
    </w:p>
    <w:p w:rsidR="00DA46A8" w:rsidRDefault="00DA46A8" w:rsidP="00E9472D">
      <w:pPr>
        <w:pStyle w:val="NormalWeb"/>
        <w:shd w:val="clear" w:color="auto" w:fill="FFFFFF"/>
        <w:spacing w:before="120" w:beforeAutospacing="0" w:after="120" w:afterAutospacing="0"/>
        <w:ind w:firstLine="720"/>
        <w:jc w:val="both"/>
        <w:rPr>
          <w:color w:val="000000"/>
          <w:sz w:val="28"/>
          <w:szCs w:val="28"/>
          <w:lang w:val="sv-SE"/>
        </w:rPr>
      </w:pPr>
      <w:r w:rsidRPr="0075689A">
        <w:rPr>
          <w:color w:val="000000"/>
          <w:sz w:val="28"/>
          <w:szCs w:val="28"/>
          <w:lang w:val="sv-SE"/>
        </w:rPr>
        <w:t>Việc đánh giá kết quả học tập của người học</w:t>
      </w:r>
      <w:r w:rsidRPr="0075689A">
        <w:rPr>
          <w:sz w:val="28"/>
          <w:szCs w:val="28"/>
          <w:lang w:val="sv-SE"/>
        </w:rPr>
        <w:t xml:space="preserve"> </w:t>
      </w:r>
      <w:r w:rsidRPr="0075689A">
        <w:rPr>
          <w:color w:val="000000"/>
          <w:sz w:val="28"/>
          <w:szCs w:val="28"/>
          <w:lang w:val="sv-SE"/>
        </w:rPr>
        <w:t xml:space="preserve">được thực hiện theo cách thức kết hợp đánh giá quá trình học (kiểm tra thường xuyên, kiểm tra định kỳ) và đánh giá kết quả tổng hợp (thi hết môn học) được thực hiện theo quy định tại </w:t>
      </w:r>
      <w:r w:rsidR="00E31AB1" w:rsidRPr="0075689A">
        <w:rPr>
          <w:color w:val="000000"/>
          <w:sz w:val="28"/>
          <w:szCs w:val="28"/>
          <w:lang w:val="sv-SE"/>
        </w:rPr>
        <w:t>t</w:t>
      </w:r>
      <w:r w:rsidRPr="0075689A">
        <w:rPr>
          <w:color w:val="000000"/>
          <w:sz w:val="28"/>
          <w:szCs w:val="28"/>
          <w:lang w:val="sv-SE"/>
        </w:rPr>
        <w:t>hông tư 09/2017/TT-BLĐTBXH ngày 13/3/2017 của Bộ Lao động Thương binh và Xã hội quy định việc tổ chức thực hiện chương trình đào tạo trình độ trung cấp, trình độ cao đẳng theo niên chế hoặc theo phương thức tích lũy mô-đun hoặc tín chỉ.</w:t>
      </w:r>
    </w:p>
    <w:p w:rsidR="001A20A3" w:rsidRPr="0075689A" w:rsidRDefault="001A20A3" w:rsidP="00FF39CB">
      <w:pPr>
        <w:spacing w:before="120" w:after="120"/>
        <w:ind w:firstLine="720"/>
        <w:rPr>
          <w:color w:val="000000"/>
          <w:sz w:val="28"/>
          <w:szCs w:val="28"/>
          <w:lang w:val="vi-VN"/>
        </w:rPr>
      </w:pPr>
      <w:r w:rsidRPr="0075689A">
        <w:rPr>
          <w:b/>
          <w:bCs/>
          <w:color w:val="000000"/>
          <w:sz w:val="28"/>
          <w:szCs w:val="28"/>
          <w:lang w:val="vi-VN"/>
        </w:rPr>
        <w:t>VI. Hướng dẫn thực hiện môn học</w:t>
      </w:r>
    </w:p>
    <w:p w:rsidR="00FF39CB" w:rsidRPr="00FF39CB" w:rsidRDefault="00FF39CB" w:rsidP="00FF39CB">
      <w:pPr>
        <w:spacing w:before="120" w:after="120"/>
        <w:ind w:firstLine="720"/>
        <w:jc w:val="both"/>
        <w:rPr>
          <w:rFonts w:eastAsiaTheme="minorEastAsia"/>
          <w:color w:val="000000" w:themeColor="text1"/>
          <w:sz w:val="28"/>
          <w:szCs w:val="28"/>
          <w:lang w:val="vi-VN" w:eastAsia="vi-VN"/>
        </w:rPr>
      </w:pPr>
      <w:r w:rsidRPr="00FF39CB">
        <w:rPr>
          <w:rFonts w:eastAsiaTheme="minorEastAsia"/>
          <w:b/>
          <w:color w:val="000000" w:themeColor="text1"/>
          <w:sz w:val="28"/>
          <w:szCs w:val="28"/>
          <w:lang w:val="vi-VN" w:eastAsia="vi-VN"/>
        </w:rPr>
        <w:lastRenderedPageBreak/>
        <w:t>1. Phạm vi áp dụng môn học:</w:t>
      </w:r>
      <w:r w:rsidRPr="00FF39CB">
        <w:rPr>
          <w:rFonts w:eastAsiaTheme="minorEastAsia"/>
          <w:color w:val="000000" w:themeColor="text1"/>
          <w:sz w:val="28"/>
          <w:szCs w:val="28"/>
          <w:lang w:val="vi-VN" w:eastAsia="vi-VN"/>
        </w:rPr>
        <w:t xml:space="preserve"> Áp dụng cho tất cả các ngành, nghề đào tạo trong chương trình đào tạo trình độ </w:t>
      </w:r>
      <w:r w:rsidRPr="00AE54C0">
        <w:rPr>
          <w:rFonts w:eastAsiaTheme="minorEastAsia"/>
          <w:color w:val="000000" w:themeColor="text1"/>
          <w:sz w:val="28"/>
          <w:szCs w:val="28"/>
          <w:lang w:val="vi-VN" w:eastAsia="vi-VN"/>
        </w:rPr>
        <w:t>cao đẳng</w:t>
      </w:r>
      <w:r w:rsidRPr="00FF39CB">
        <w:rPr>
          <w:rFonts w:eastAsiaTheme="minorEastAsia"/>
          <w:color w:val="000000" w:themeColor="text1"/>
          <w:sz w:val="28"/>
          <w:szCs w:val="28"/>
          <w:lang w:val="vi-VN" w:eastAsia="vi-VN"/>
        </w:rPr>
        <w:t>.</w:t>
      </w:r>
    </w:p>
    <w:p w:rsidR="001A20A3" w:rsidRPr="0075689A" w:rsidRDefault="001A20A3" w:rsidP="00E9472D">
      <w:pPr>
        <w:pStyle w:val="NormalWeb"/>
        <w:shd w:val="clear" w:color="auto" w:fill="FFFFFF"/>
        <w:spacing w:before="120" w:beforeAutospacing="0" w:after="120" w:afterAutospacing="0"/>
        <w:ind w:firstLine="720"/>
        <w:jc w:val="both"/>
        <w:rPr>
          <w:b/>
          <w:color w:val="000000"/>
          <w:sz w:val="28"/>
          <w:szCs w:val="28"/>
          <w:lang w:val="vi-VN"/>
        </w:rPr>
      </w:pPr>
      <w:r w:rsidRPr="0075689A">
        <w:rPr>
          <w:b/>
          <w:color w:val="000000"/>
          <w:sz w:val="28"/>
          <w:szCs w:val="28"/>
          <w:lang w:val="vi-VN"/>
        </w:rPr>
        <w:t xml:space="preserve">2. Hướng dẫn về phương </w:t>
      </w:r>
      <w:r w:rsidR="00FD043F" w:rsidRPr="0075689A">
        <w:rPr>
          <w:b/>
          <w:color w:val="000000"/>
          <w:sz w:val="28"/>
          <w:szCs w:val="28"/>
          <w:lang w:val="vi-VN"/>
        </w:rPr>
        <w:t>pháp giảng dạy, học tập môn học</w:t>
      </w:r>
    </w:p>
    <w:p w:rsidR="00DA46A8" w:rsidRPr="0075689A" w:rsidRDefault="001A20A3" w:rsidP="00E9472D">
      <w:pPr>
        <w:pStyle w:val="NormalWeb"/>
        <w:shd w:val="clear" w:color="auto" w:fill="FFFFFF"/>
        <w:spacing w:before="120" w:beforeAutospacing="0" w:after="120" w:afterAutospacing="0"/>
        <w:ind w:firstLine="720"/>
        <w:jc w:val="both"/>
        <w:rPr>
          <w:color w:val="000000"/>
          <w:sz w:val="28"/>
          <w:szCs w:val="28"/>
          <w:lang w:val="vi-VN"/>
        </w:rPr>
      </w:pPr>
      <w:r w:rsidRPr="0075689A">
        <w:rPr>
          <w:color w:val="000000"/>
          <w:sz w:val="28"/>
          <w:szCs w:val="28"/>
          <w:lang w:val="vi-VN"/>
        </w:rPr>
        <w:t>- Đối với giáo viên, giảng viên:</w:t>
      </w:r>
      <w:r w:rsidR="00DC3468" w:rsidRPr="0075689A">
        <w:rPr>
          <w:color w:val="000000"/>
          <w:sz w:val="28"/>
          <w:szCs w:val="28"/>
          <w:lang w:val="vi-VN"/>
        </w:rPr>
        <w:t xml:space="preserve"> </w:t>
      </w:r>
      <w:r w:rsidR="00DC3468" w:rsidRPr="0075689A">
        <w:rPr>
          <w:sz w:val="28"/>
          <w:szCs w:val="28"/>
          <w:lang w:val="vi-VN"/>
        </w:rPr>
        <w:t xml:space="preserve">Đây là môn học gắn liền với thực tế đời sống, nhằm mục tiêu giáo dục toàn diện người lao động trực tiếp trong sản xuất, kinh doanh, dịch vụ và trong cộng đồng. Vì vậy giáo viên nên </w:t>
      </w:r>
      <w:r w:rsidR="00DA46A8" w:rsidRPr="0075689A">
        <w:rPr>
          <w:sz w:val="28"/>
          <w:szCs w:val="28"/>
          <w:lang w:val="vi-VN"/>
        </w:rPr>
        <w:t>v</w:t>
      </w:r>
      <w:r w:rsidR="00DA46A8" w:rsidRPr="0075689A">
        <w:rPr>
          <w:sz w:val="28"/>
          <w:szCs w:val="28"/>
          <w:lang w:val="sv-SE"/>
        </w:rPr>
        <w:t>ận dụng tổng hợp nhiều phương pháp khác nhau như thuyết trình, thảo luận nhóm, bài tập tình huống gắn kiến thức môn học với kiến thức chuyên môn của từng ngành học nhằm phát huy năng lực tự chủ, tự học hỏi và sáng tạo của người học để họ có thể liên hệ và vận dụng các kiến thức đã học với thực tế đời sống và các hoạt động trong công việc</w:t>
      </w:r>
      <w:r w:rsidR="006230F5" w:rsidRPr="0075689A">
        <w:rPr>
          <w:sz w:val="28"/>
          <w:szCs w:val="28"/>
          <w:lang w:val="sv-SE"/>
        </w:rPr>
        <w:t>.</w:t>
      </w:r>
    </w:p>
    <w:p w:rsidR="00DC3468" w:rsidRPr="0075689A" w:rsidRDefault="001A20A3" w:rsidP="00E9472D">
      <w:pPr>
        <w:pStyle w:val="NormalWeb"/>
        <w:shd w:val="clear" w:color="auto" w:fill="FFFFFF"/>
        <w:spacing w:before="120" w:beforeAutospacing="0" w:after="120" w:afterAutospacing="0"/>
        <w:ind w:firstLine="720"/>
        <w:jc w:val="both"/>
        <w:rPr>
          <w:sz w:val="28"/>
          <w:szCs w:val="28"/>
          <w:lang w:val="vi-VN"/>
        </w:rPr>
      </w:pPr>
      <w:r w:rsidRPr="0075689A">
        <w:rPr>
          <w:color w:val="000000"/>
          <w:sz w:val="28"/>
          <w:szCs w:val="28"/>
          <w:lang w:val="vi-VN"/>
        </w:rPr>
        <w:t>- Đối với người học:</w:t>
      </w:r>
      <w:r w:rsidR="00DC3468" w:rsidRPr="0075689A">
        <w:rPr>
          <w:color w:val="000000"/>
          <w:sz w:val="28"/>
          <w:szCs w:val="28"/>
          <w:lang w:val="vi-VN"/>
        </w:rPr>
        <w:t xml:space="preserve"> </w:t>
      </w:r>
      <w:r w:rsidR="00DC3468" w:rsidRPr="0075689A">
        <w:rPr>
          <w:sz w:val="28"/>
          <w:szCs w:val="28"/>
          <w:lang w:val="vi-VN"/>
        </w:rPr>
        <w:t>Tăng cường thảo luận, luyện tập tình huống pháp luật nhằm mục đích củng cố, ghi nhớ, khắc sâu kiến thức đã học.</w:t>
      </w:r>
    </w:p>
    <w:p w:rsidR="00FD043F" w:rsidRPr="0075689A" w:rsidRDefault="001A20A3" w:rsidP="00E9472D">
      <w:pPr>
        <w:pStyle w:val="NormalWeb"/>
        <w:shd w:val="clear" w:color="auto" w:fill="FFFFFF"/>
        <w:spacing w:before="120" w:beforeAutospacing="0" w:after="120" w:afterAutospacing="0"/>
        <w:ind w:firstLine="720"/>
        <w:jc w:val="both"/>
        <w:rPr>
          <w:b/>
          <w:color w:val="000000"/>
          <w:sz w:val="28"/>
          <w:szCs w:val="28"/>
          <w:lang w:val="vi-VN"/>
        </w:rPr>
      </w:pPr>
      <w:r w:rsidRPr="0075689A">
        <w:rPr>
          <w:b/>
          <w:color w:val="000000"/>
          <w:sz w:val="28"/>
          <w:szCs w:val="28"/>
          <w:lang w:val="vi-VN"/>
        </w:rPr>
        <w:t>3. Những trọng tâm cần chú ý</w:t>
      </w:r>
    </w:p>
    <w:p w:rsidR="00D1135A" w:rsidRPr="0075689A" w:rsidRDefault="00D1135A" w:rsidP="00E9472D">
      <w:pPr>
        <w:pStyle w:val="NormalWeb"/>
        <w:shd w:val="clear" w:color="auto" w:fill="FFFFFF"/>
        <w:spacing w:before="120" w:beforeAutospacing="0" w:after="120" w:afterAutospacing="0"/>
        <w:ind w:firstLine="720"/>
        <w:jc w:val="both"/>
        <w:rPr>
          <w:sz w:val="28"/>
          <w:szCs w:val="28"/>
          <w:lang w:val="vi-VN"/>
        </w:rPr>
      </w:pPr>
      <w:r w:rsidRPr="0075689A">
        <w:rPr>
          <w:sz w:val="28"/>
          <w:szCs w:val="28"/>
          <w:lang w:val="vi-VN"/>
        </w:rPr>
        <w:t xml:space="preserve">Nội dung của </w:t>
      </w:r>
      <w:r w:rsidR="00DA46A8" w:rsidRPr="0075689A">
        <w:rPr>
          <w:sz w:val="28"/>
          <w:szCs w:val="28"/>
          <w:lang w:val="vi-VN"/>
        </w:rPr>
        <w:t>bài</w:t>
      </w:r>
      <w:r w:rsidRPr="0075689A">
        <w:rPr>
          <w:sz w:val="28"/>
          <w:szCs w:val="28"/>
          <w:lang w:val="vi-VN"/>
        </w:rPr>
        <w:t xml:space="preserve"> Hiến pháp</w:t>
      </w:r>
      <w:r w:rsidR="00DA46A8" w:rsidRPr="0075689A">
        <w:rPr>
          <w:sz w:val="28"/>
          <w:szCs w:val="28"/>
          <w:lang w:val="vi-VN"/>
        </w:rPr>
        <w:t xml:space="preserve"> và các ngành luật trong hệ thống pháp luật Việt Nam</w:t>
      </w:r>
      <w:r w:rsidRPr="0075689A">
        <w:rPr>
          <w:sz w:val="28"/>
          <w:szCs w:val="28"/>
          <w:lang w:val="vi-VN"/>
        </w:rPr>
        <w:t xml:space="preserve"> là quan trọng nên khi giảng dạy các bài khác cần trích dẫn và làm rõ vị trí của hiến pháp trong hệ thống pháp luật Việt Nam.</w:t>
      </w:r>
    </w:p>
    <w:p w:rsidR="001A20A3" w:rsidRPr="000409C8" w:rsidRDefault="00FD043F" w:rsidP="00E9472D">
      <w:pPr>
        <w:pStyle w:val="NormalWeb"/>
        <w:shd w:val="clear" w:color="auto" w:fill="FFFFFF"/>
        <w:spacing w:before="120" w:beforeAutospacing="0" w:after="120" w:afterAutospacing="0"/>
        <w:ind w:firstLine="720"/>
        <w:jc w:val="both"/>
        <w:rPr>
          <w:b/>
          <w:color w:val="000000"/>
          <w:lang w:val="vi-VN"/>
        </w:rPr>
      </w:pPr>
      <w:r w:rsidRPr="000409C8">
        <w:rPr>
          <w:b/>
          <w:color w:val="000000"/>
          <w:lang w:val="vi-VN"/>
        </w:rPr>
        <w:t>4. Tài liệu tham khảo</w:t>
      </w:r>
    </w:p>
    <w:p w:rsidR="0039191D" w:rsidRPr="00AE54C0" w:rsidRDefault="0039191D" w:rsidP="00E9472D">
      <w:pPr>
        <w:pStyle w:val="NormalWeb"/>
        <w:shd w:val="clear" w:color="auto" w:fill="FFFFFF"/>
        <w:spacing w:before="120" w:beforeAutospacing="0" w:after="120" w:afterAutospacing="0"/>
        <w:ind w:firstLine="720"/>
        <w:jc w:val="both"/>
        <w:rPr>
          <w:color w:val="000000"/>
          <w:sz w:val="28"/>
          <w:szCs w:val="28"/>
          <w:lang w:val="vi-VN"/>
        </w:rPr>
      </w:pPr>
      <w:r w:rsidRPr="001A2A7D">
        <w:rPr>
          <w:sz w:val="28"/>
          <w:szCs w:val="28"/>
          <w:lang w:val="vi-VN"/>
        </w:rPr>
        <w:t xml:space="preserve">[1] Quốc hội nước Cộng hòa xã hội chủ nghĩa Việt Nam (2013), </w:t>
      </w:r>
      <w:r w:rsidRPr="001A2A7D">
        <w:rPr>
          <w:i/>
          <w:iCs/>
          <w:sz w:val="28"/>
          <w:szCs w:val="28"/>
          <w:lang w:val="vi-VN"/>
        </w:rPr>
        <w:t>Hiến pháp 2013</w:t>
      </w:r>
      <w:r w:rsidR="001A2A7D" w:rsidRPr="00AE54C0">
        <w:rPr>
          <w:i/>
          <w:iCs/>
          <w:sz w:val="28"/>
          <w:szCs w:val="28"/>
          <w:lang w:val="vi-VN"/>
        </w:rPr>
        <w:t>.</w:t>
      </w:r>
    </w:p>
    <w:p w:rsidR="0039191D" w:rsidRPr="00AE54C0" w:rsidRDefault="0039191D" w:rsidP="00E9472D">
      <w:pPr>
        <w:spacing w:before="120" w:after="120"/>
        <w:ind w:firstLine="720"/>
        <w:jc w:val="both"/>
        <w:rPr>
          <w:sz w:val="28"/>
          <w:szCs w:val="28"/>
          <w:lang w:val="vi-VN"/>
        </w:rPr>
      </w:pPr>
      <w:r w:rsidRPr="001A2A7D">
        <w:rPr>
          <w:sz w:val="28"/>
          <w:szCs w:val="28"/>
          <w:lang w:val="vi-VN"/>
        </w:rPr>
        <w:t>[2]</w:t>
      </w:r>
      <w:r w:rsidR="00C15B20" w:rsidRPr="00AE54C0">
        <w:rPr>
          <w:sz w:val="28"/>
          <w:szCs w:val="28"/>
          <w:lang w:val="vi-VN"/>
        </w:rPr>
        <w:t xml:space="preserve"> </w:t>
      </w:r>
      <w:r w:rsidRPr="001A2A7D">
        <w:rPr>
          <w:sz w:val="28"/>
          <w:szCs w:val="28"/>
          <w:lang w:val="vi-VN"/>
        </w:rPr>
        <w:t xml:space="preserve">Quốc hội nước Cộng hòa xã hội chủ nghĩa Việt Nam (2015), </w:t>
      </w:r>
      <w:r w:rsidRPr="001A2A7D">
        <w:rPr>
          <w:i/>
          <w:sz w:val="28"/>
          <w:szCs w:val="28"/>
          <w:lang w:val="vi-VN"/>
        </w:rPr>
        <w:t>Bộ luật Dân sự 2015</w:t>
      </w:r>
      <w:r w:rsidR="001A2A7D" w:rsidRPr="00AE54C0">
        <w:rPr>
          <w:i/>
          <w:sz w:val="28"/>
          <w:szCs w:val="28"/>
          <w:lang w:val="vi-VN"/>
        </w:rPr>
        <w:t>.</w:t>
      </w:r>
    </w:p>
    <w:p w:rsidR="0039191D" w:rsidRPr="00AE54C0" w:rsidRDefault="0039191D" w:rsidP="00E9472D">
      <w:pPr>
        <w:spacing w:before="120" w:after="120"/>
        <w:ind w:firstLine="720"/>
        <w:jc w:val="both"/>
        <w:rPr>
          <w:i/>
          <w:iCs/>
          <w:sz w:val="28"/>
          <w:szCs w:val="28"/>
          <w:lang w:val="vi-VN"/>
        </w:rPr>
      </w:pPr>
      <w:r w:rsidRPr="001A2A7D">
        <w:rPr>
          <w:sz w:val="28"/>
          <w:szCs w:val="28"/>
          <w:lang w:val="vi-VN"/>
        </w:rPr>
        <w:t>[3]</w:t>
      </w:r>
      <w:r w:rsidR="00C15B20" w:rsidRPr="00AE54C0">
        <w:rPr>
          <w:sz w:val="28"/>
          <w:szCs w:val="28"/>
          <w:lang w:val="vi-VN"/>
        </w:rPr>
        <w:t xml:space="preserve"> </w:t>
      </w:r>
      <w:r w:rsidRPr="001A2A7D">
        <w:rPr>
          <w:sz w:val="28"/>
          <w:szCs w:val="28"/>
          <w:lang w:val="vi-VN"/>
        </w:rPr>
        <w:t xml:space="preserve">Quốc hội nước Cộng hòa xã hội chủ nghĩa Việt Nam (2015), </w:t>
      </w:r>
      <w:r w:rsidRPr="001A2A7D">
        <w:rPr>
          <w:i/>
          <w:sz w:val="28"/>
          <w:szCs w:val="28"/>
          <w:lang w:val="vi-VN"/>
        </w:rPr>
        <w:t>Bộ luật Hình sự 2015</w:t>
      </w:r>
      <w:r w:rsidR="001A2A7D" w:rsidRPr="00AE54C0">
        <w:rPr>
          <w:i/>
          <w:sz w:val="28"/>
          <w:szCs w:val="28"/>
          <w:lang w:val="vi-VN"/>
        </w:rPr>
        <w:t>.</w:t>
      </w:r>
    </w:p>
    <w:p w:rsidR="0039191D" w:rsidRPr="00AE54C0" w:rsidRDefault="0039191D" w:rsidP="00E9472D">
      <w:pPr>
        <w:spacing w:before="120" w:after="120"/>
        <w:ind w:firstLine="720"/>
        <w:jc w:val="both"/>
        <w:rPr>
          <w:i/>
          <w:sz w:val="28"/>
          <w:szCs w:val="28"/>
          <w:lang w:val="vi-VN"/>
        </w:rPr>
      </w:pPr>
      <w:r w:rsidRPr="001A2A7D">
        <w:rPr>
          <w:sz w:val="28"/>
          <w:szCs w:val="28"/>
          <w:lang w:val="vi-VN"/>
        </w:rPr>
        <w:t xml:space="preserve">[4] Quốc hội nước Cộng hòa xã hội chủ nghĩa Việt Nam (2013), </w:t>
      </w:r>
      <w:r w:rsidRPr="001A2A7D">
        <w:rPr>
          <w:i/>
          <w:iCs/>
          <w:sz w:val="28"/>
          <w:szCs w:val="28"/>
          <w:lang w:val="vi-VN"/>
        </w:rPr>
        <w:t>Bộ Luật Lao động 2013</w:t>
      </w:r>
      <w:r w:rsidR="001A2A7D" w:rsidRPr="00AE54C0">
        <w:rPr>
          <w:i/>
          <w:iCs/>
          <w:sz w:val="28"/>
          <w:szCs w:val="28"/>
          <w:lang w:val="vi-VN"/>
        </w:rPr>
        <w:t>.</w:t>
      </w:r>
    </w:p>
    <w:p w:rsidR="0039191D" w:rsidRPr="00AE54C0" w:rsidRDefault="0039191D" w:rsidP="00E9472D">
      <w:pPr>
        <w:spacing w:before="120" w:after="120"/>
        <w:ind w:firstLine="720"/>
        <w:jc w:val="both"/>
        <w:rPr>
          <w:i/>
          <w:sz w:val="28"/>
          <w:szCs w:val="28"/>
          <w:lang w:val="vi-VN"/>
        </w:rPr>
      </w:pPr>
      <w:r w:rsidRPr="001A2A7D">
        <w:rPr>
          <w:iCs/>
          <w:sz w:val="28"/>
          <w:szCs w:val="28"/>
          <w:lang w:val="vi-VN"/>
        </w:rPr>
        <w:t xml:space="preserve">[5] </w:t>
      </w:r>
      <w:r w:rsidRPr="001A2A7D">
        <w:rPr>
          <w:sz w:val="28"/>
          <w:szCs w:val="28"/>
          <w:lang w:val="vi-VN"/>
        </w:rPr>
        <w:t>Quốc hội nước Cộng hòa xã hội chủ nghĩa Việt Nam (2014</w:t>
      </w:r>
      <w:r w:rsidRPr="001A2A7D">
        <w:rPr>
          <w:i/>
          <w:sz w:val="28"/>
          <w:szCs w:val="28"/>
          <w:lang w:val="vi-VN"/>
        </w:rPr>
        <w:t>), Luật Hôn nhân và gia đình năm 2014</w:t>
      </w:r>
      <w:r w:rsidR="001A2A7D" w:rsidRPr="00AE54C0">
        <w:rPr>
          <w:i/>
          <w:sz w:val="28"/>
          <w:szCs w:val="28"/>
          <w:lang w:val="vi-VN"/>
        </w:rPr>
        <w:t>.</w:t>
      </w:r>
    </w:p>
    <w:p w:rsidR="0039191D" w:rsidRPr="00AE54C0" w:rsidRDefault="0039191D" w:rsidP="00E9472D">
      <w:pPr>
        <w:spacing w:before="120" w:after="120"/>
        <w:ind w:firstLine="720"/>
        <w:jc w:val="both"/>
        <w:rPr>
          <w:i/>
          <w:sz w:val="28"/>
          <w:szCs w:val="28"/>
          <w:lang w:val="vi-VN"/>
        </w:rPr>
      </w:pPr>
      <w:r w:rsidRPr="001A2A7D">
        <w:rPr>
          <w:sz w:val="28"/>
          <w:szCs w:val="28"/>
          <w:lang w:val="vi-VN"/>
        </w:rPr>
        <w:t xml:space="preserve">[6] Quốc hội nước Cộng hòa xã hội chủ nghĩa Việt Nam (2010), </w:t>
      </w:r>
      <w:r w:rsidRPr="001A2A7D">
        <w:rPr>
          <w:i/>
          <w:sz w:val="28"/>
          <w:szCs w:val="28"/>
          <w:lang w:val="vi-VN"/>
        </w:rPr>
        <w:t>Luât bảo vệ quyền lợi người tiêu dùng 2010</w:t>
      </w:r>
      <w:r w:rsidR="001A2A7D" w:rsidRPr="00AE54C0">
        <w:rPr>
          <w:i/>
          <w:sz w:val="28"/>
          <w:szCs w:val="28"/>
          <w:lang w:val="vi-VN"/>
        </w:rPr>
        <w:t>.</w:t>
      </w:r>
    </w:p>
    <w:p w:rsidR="001A2A7D" w:rsidRPr="00AE54C0" w:rsidRDefault="0039191D" w:rsidP="00E9472D">
      <w:pPr>
        <w:spacing w:before="120" w:after="120"/>
        <w:ind w:firstLine="720"/>
        <w:jc w:val="both"/>
        <w:rPr>
          <w:i/>
          <w:sz w:val="28"/>
          <w:szCs w:val="28"/>
          <w:lang w:val="vi-VN"/>
        </w:rPr>
      </w:pPr>
      <w:r w:rsidRPr="001A2A7D">
        <w:rPr>
          <w:sz w:val="28"/>
          <w:szCs w:val="28"/>
          <w:lang w:val="vi-VN"/>
        </w:rPr>
        <w:t xml:space="preserve">[7] Quốc hội nước Cộng hòa xã hội chủ nghĩa Việt Nam (2005), </w:t>
      </w:r>
      <w:r w:rsidRPr="001A2A7D">
        <w:rPr>
          <w:i/>
          <w:sz w:val="28"/>
          <w:szCs w:val="28"/>
          <w:lang w:val="vi-VN"/>
        </w:rPr>
        <w:t>Luật Phòng chống tham nhũng 2005</w:t>
      </w:r>
      <w:r w:rsidR="001A2A7D" w:rsidRPr="00AE54C0">
        <w:rPr>
          <w:i/>
          <w:sz w:val="28"/>
          <w:szCs w:val="28"/>
          <w:lang w:val="vi-VN"/>
        </w:rPr>
        <w:t>.</w:t>
      </w:r>
    </w:p>
    <w:p w:rsidR="001A2A7D" w:rsidRPr="00AE54C0" w:rsidRDefault="001A2A7D" w:rsidP="001A2A7D">
      <w:pPr>
        <w:spacing w:before="120" w:after="120"/>
        <w:ind w:firstLine="720"/>
        <w:jc w:val="both"/>
        <w:outlineLvl w:val="0"/>
        <w:rPr>
          <w:sz w:val="28"/>
          <w:szCs w:val="28"/>
          <w:lang w:val="vi-VN"/>
        </w:rPr>
      </w:pPr>
      <w:r w:rsidRPr="00477622">
        <w:rPr>
          <w:b/>
          <w:sz w:val="28"/>
          <w:szCs w:val="28"/>
          <w:lang w:val="sv-SE"/>
        </w:rPr>
        <w:t>5. Ghi chú và giải thích</w:t>
      </w:r>
      <w:r w:rsidRPr="00477622">
        <w:rPr>
          <w:sz w:val="28"/>
          <w:szCs w:val="28"/>
          <w:lang w:val="sv-SE"/>
        </w:rPr>
        <w:t xml:space="preserve"> </w:t>
      </w:r>
      <w:r w:rsidRPr="00477622">
        <w:rPr>
          <w:i/>
          <w:sz w:val="28"/>
          <w:szCs w:val="28"/>
          <w:lang w:val="sv-SE"/>
        </w:rPr>
        <w:t>(nếu có)</w:t>
      </w:r>
    </w:p>
    <w:p w:rsidR="001A20A3" w:rsidRPr="00AE54C0" w:rsidRDefault="001A20A3" w:rsidP="001A2A7D">
      <w:pPr>
        <w:spacing w:before="120" w:after="120"/>
        <w:jc w:val="both"/>
        <w:rPr>
          <w:iCs/>
          <w:sz w:val="28"/>
          <w:szCs w:val="28"/>
          <w:lang w:val="vi-VN"/>
        </w:rPr>
      </w:pPr>
      <w:r w:rsidRPr="001A2A7D">
        <w:rPr>
          <w:color w:val="000000"/>
          <w:sz w:val="28"/>
          <w:szCs w:val="28"/>
          <w:lang w:val="vi-VN"/>
        </w:rPr>
        <w:t> </w:t>
      </w:r>
    </w:p>
    <w:sectPr w:rsidR="001A20A3" w:rsidRPr="00AE54C0" w:rsidSect="00D40D4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0ABD" w:rsidRDefault="00CD0ABD" w:rsidP="00F80537">
      <w:r>
        <w:separator/>
      </w:r>
    </w:p>
  </w:endnote>
  <w:endnote w:type="continuationSeparator" w:id="0">
    <w:p w:rsidR="00CD0ABD" w:rsidRDefault="00CD0ABD" w:rsidP="00F80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10022FF" w:usb1="C000E47F" w:usb2="00000029" w:usb3="00000000" w:csb0="000001D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6491431"/>
      <w:docPartObj>
        <w:docPartGallery w:val="Page Numbers (Bottom of Page)"/>
        <w:docPartUnique/>
      </w:docPartObj>
    </w:sdtPr>
    <w:sdtEndPr>
      <w:rPr>
        <w:noProof/>
      </w:rPr>
    </w:sdtEndPr>
    <w:sdtContent>
      <w:p w:rsidR="000227B9" w:rsidRDefault="000227B9">
        <w:pPr>
          <w:pStyle w:val="Footer"/>
          <w:jc w:val="right"/>
        </w:pPr>
        <w:r>
          <w:fldChar w:fldCharType="begin"/>
        </w:r>
        <w:r>
          <w:instrText xml:space="preserve"> PAGE   \* MERGEFORMAT </w:instrText>
        </w:r>
        <w:r>
          <w:fldChar w:fldCharType="separate"/>
        </w:r>
        <w:r w:rsidR="00AE54C0">
          <w:rPr>
            <w:noProof/>
          </w:rPr>
          <w:t>8</w:t>
        </w:r>
        <w:r>
          <w:rPr>
            <w:noProof/>
          </w:rPr>
          <w:fldChar w:fldCharType="end"/>
        </w:r>
      </w:p>
    </w:sdtContent>
  </w:sdt>
  <w:p w:rsidR="000227B9" w:rsidRDefault="00022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0ABD" w:rsidRDefault="00CD0ABD" w:rsidP="00F80537">
      <w:r>
        <w:separator/>
      </w:r>
    </w:p>
  </w:footnote>
  <w:footnote w:type="continuationSeparator" w:id="0">
    <w:p w:rsidR="00CD0ABD" w:rsidRDefault="00CD0ABD" w:rsidP="00F805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901B2"/>
    <w:multiLevelType w:val="multilevel"/>
    <w:tmpl w:val="7FF4396A"/>
    <w:lvl w:ilvl="0">
      <w:start w:val="3"/>
      <w:numFmt w:val="decimal"/>
      <w:lvlText w:val="%1"/>
      <w:lvlJc w:val="left"/>
      <w:pPr>
        <w:ind w:left="375" w:hanging="375"/>
      </w:pPr>
      <w:rPr>
        <w:rFonts w:hint="default"/>
        <w:b/>
      </w:rPr>
    </w:lvl>
    <w:lvl w:ilvl="1">
      <w:start w:val="2"/>
      <w:numFmt w:val="decimal"/>
      <w:lvlText w:val="%1.%2"/>
      <w:lvlJc w:val="left"/>
      <w:pPr>
        <w:ind w:left="1095" w:hanging="375"/>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 w15:restartNumberingAfterBreak="0">
    <w:nsid w:val="347772C8"/>
    <w:multiLevelType w:val="hybridMultilevel"/>
    <w:tmpl w:val="4C5CD4A0"/>
    <w:lvl w:ilvl="0" w:tplc="EBD869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4FB0557"/>
    <w:multiLevelType w:val="hybridMultilevel"/>
    <w:tmpl w:val="A5E834C2"/>
    <w:lvl w:ilvl="0" w:tplc="5666DED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9D93D4C"/>
    <w:multiLevelType w:val="multilevel"/>
    <w:tmpl w:val="9968C87A"/>
    <w:lvl w:ilvl="0">
      <w:start w:val="3"/>
      <w:numFmt w:val="decimal"/>
      <w:lvlText w:val="%1."/>
      <w:lvlJc w:val="left"/>
      <w:pPr>
        <w:ind w:left="435" w:hanging="435"/>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4" w15:restartNumberingAfterBreak="0">
    <w:nsid w:val="53650997"/>
    <w:multiLevelType w:val="multilevel"/>
    <w:tmpl w:val="11EE5A6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15:restartNumberingAfterBreak="0">
    <w:nsid w:val="6DD41B1E"/>
    <w:multiLevelType w:val="hybridMultilevel"/>
    <w:tmpl w:val="4E104598"/>
    <w:lvl w:ilvl="0" w:tplc="66680C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06F1F93"/>
    <w:multiLevelType w:val="hybridMultilevel"/>
    <w:tmpl w:val="24DC8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1"/>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20A3"/>
    <w:rsid w:val="00010AA0"/>
    <w:rsid w:val="000227B9"/>
    <w:rsid w:val="000336CE"/>
    <w:rsid w:val="000409C8"/>
    <w:rsid w:val="000647DE"/>
    <w:rsid w:val="00097437"/>
    <w:rsid w:val="000A1A2D"/>
    <w:rsid w:val="000B4EF7"/>
    <w:rsid w:val="000C10E8"/>
    <w:rsid w:val="000C1CD8"/>
    <w:rsid w:val="00111221"/>
    <w:rsid w:val="00152192"/>
    <w:rsid w:val="00154F6B"/>
    <w:rsid w:val="00195828"/>
    <w:rsid w:val="001A16B8"/>
    <w:rsid w:val="001A20A3"/>
    <w:rsid w:val="001A2A7D"/>
    <w:rsid w:val="001B7856"/>
    <w:rsid w:val="001C1CB0"/>
    <w:rsid w:val="001C4889"/>
    <w:rsid w:val="001C6998"/>
    <w:rsid w:val="001E18B0"/>
    <w:rsid w:val="001F2E2B"/>
    <w:rsid w:val="00227F1E"/>
    <w:rsid w:val="002635F4"/>
    <w:rsid w:val="002B2E2E"/>
    <w:rsid w:val="002B68F4"/>
    <w:rsid w:val="002D6B36"/>
    <w:rsid w:val="002E4940"/>
    <w:rsid w:val="002F074E"/>
    <w:rsid w:val="00303CBC"/>
    <w:rsid w:val="0030466C"/>
    <w:rsid w:val="00324409"/>
    <w:rsid w:val="00327B5A"/>
    <w:rsid w:val="003405C1"/>
    <w:rsid w:val="003412E3"/>
    <w:rsid w:val="00353D96"/>
    <w:rsid w:val="00360306"/>
    <w:rsid w:val="003744E6"/>
    <w:rsid w:val="003779E4"/>
    <w:rsid w:val="00387286"/>
    <w:rsid w:val="00387A83"/>
    <w:rsid w:val="0039191D"/>
    <w:rsid w:val="003D5C03"/>
    <w:rsid w:val="003D7672"/>
    <w:rsid w:val="00412CD5"/>
    <w:rsid w:val="004520EB"/>
    <w:rsid w:val="004735F7"/>
    <w:rsid w:val="0048102F"/>
    <w:rsid w:val="004970FE"/>
    <w:rsid w:val="004C4047"/>
    <w:rsid w:val="004F46A1"/>
    <w:rsid w:val="004F522A"/>
    <w:rsid w:val="00535F22"/>
    <w:rsid w:val="00551C33"/>
    <w:rsid w:val="00552233"/>
    <w:rsid w:val="005566A7"/>
    <w:rsid w:val="00562D2A"/>
    <w:rsid w:val="00572220"/>
    <w:rsid w:val="00587112"/>
    <w:rsid w:val="005B1A80"/>
    <w:rsid w:val="005C5EA0"/>
    <w:rsid w:val="005D6833"/>
    <w:rsid w:val="00611FB5"/>
    <w:rsid w:val="00613C2E"/>
    <w:rsid w:val="006230F5"/>
    <w:rsid w:val="006267F1"/>
    <w:rsid w:val="00631BAB"/>
    <w:rsid w:val="006350A1"/>
    <w:rsid w:val="006504AF"/>
    <w:rsid w:val="00662356"/>
    <w:rsid w:val="00682C7F"/>
    <w:rsid w:val="006975DE"/>
    <w:rsid w:val="006A3CF7"/>
    <w:rsid w:val="006B2D5C"/>
    <w:rsid w:val="006B4F06"/>
    <w:rsid w:val="006E2F11"/>
    <w:rsid w:val="006E3238"/>
    <w:rsid w:val="006E37DD"/>
    <w:rsid w:val="006F241B"/>
    <w:rsid w:val="006F557B"/>
    <w:rsid w:val="00720B1A"/>
    <w:rsid w:val="00730368"/>
    <w:rsid w:val="00750AE0"/>
    <w:rsid w:val="0075689A"/>
    <w:rsid w:val="00794167"/>
    <w:rsid w:val="007B11CF"/>
    <w:rsid w:val="007C7CC4"/>
    <w:rsid w:val="007D097B"/>
    <w:rsid w:val="007D17CC"/>
    <w:rsid w:val="007D1A6C"/>
    <w:rsid w:val="007D423C"/>
    <w:rsid w:val="007D6B84"/>
    <w:rsid w:val="008114DD"/>
    <w:rsid w:val="00820A7E"/>
    <w:rsid w:val="008716B0"/>
    <w:rsid w:val="00873232"/>
    <w:rsid w:val="0089128F"/>
    <w:rsid w:val="008F2501"/>
    <w:rsid w:val="00921F6E"/>
    <w:rsid w:val="00926E52"/>
    <w:rsid w:val="009354F9"/>
    <w:rsid w:val="0094524F"/>
    <w:rsid w:val="0096772D"/>
    <w:rsid w:val="00984D11"/>
    <w:rsid w:val="0098610A"/>
    <w:rsid w:val="009B40BC"/>
    <w:rsid w:val="009D3FA1"/>
    <w:rsid w:val="009E67B8"/>
    <w:rsid w:val="009F7DB8"/>
    <w:rsid w:val="00A01871"/>
    <w:rsid w:val="00A04405"/>
    <w:rsid w:val="00A2447E"/>
    <w:rsid w:val="00A30E07"/>
    <w:rsid w:val="00A36A08"/>
    <w:rsid w:val="00A4114D"/>
    <w:rsid w:val="00A64FEB"/>
    <w:rsid w:val="00A656E6"/>
    <w:rsid w:val="00A76943"/>
    <w:rsid w:val="00A805D3"/>
    <w:rsid w:val="00AB7546"/>
    <w:rsid w:val="00AC6284"/>
    <w:rsid w:val="00AD4DD0"/>
    <w:rsid w:val="00AE027F"/>
    <w:rsid w:val="00AE54C0"/>
    <w:rsid w:val="00AF1ED2"/>
    <w:rsid w:val="00B10A82"/>
    <w:rsid w:val="00B1235B"/>
    <w:rsid w:val="00B15CBF"/>
    <w:rsid w:val="00B16E41"/>
    <w:rsid w:val="00B17C3A"/>
    <w:rsid w:val="00B209E8"/>
    <w:rsid w:val="00B23DFE"/>
    <w:rsid w:val="00B728E0"/>
    <w:rsid w:val="00B83B06"/>
    <w:rsid w:val="00B919CE"/>
    <w:rsid w:val="00B95772"/>
    <w:rsid w:val="00BA70E9"/>
    <w:rsid w:val="00BD4FE7"/>
    <w:rsid w:val="00C03073"/>
    <w:rsid w:val="00C11A16"/>
    <w:rsid w:val="00C15B20"/>
    <w:rsid w:val="00C3725A"/>
    <w:rsid w:val="00C50487"/>
    <w:rsid w:val="00CB555D"/>
    <w:rsid w:val="00CD0ABD"/>
    <w:rsid w:val="00D01C5A"/>
    <w:rsid w:val="00D020E9"/>
    <w:rsid w:val="00D1135A"/>
    <w:rsid w:val="00D33768"/>
    <w:rsid w:val="00D36F64"/>
    <w:rsid w:val="00D40D4B"/>
    <w:rsid w:val="00DA3A0F"/>
    <w:rsid w:val="00DA46A8"/>
    <w:rsid w:val="00DA4FEA"/>
    <w:rsid w:val="00DC3468"/>
    <w:rsid w:val="00DE2A89"/>
    <w:rsid w:val="00DE2B83"/>
    <w:rsid w:val="00E155E0"/>
    <w:rsid w:val="00E23290"/>
    <w:rsid w:val="00E2660F"/>
    <w:rsid w:val="00E30667"/>
    <w:rsid w:val="00E31AB1"/>
    <w:rsid w:val="00E47433"/>
    <w:rsid w:val="00E558B8"/>
    <w:rsid w:val="00E56FD8"/>
    <w:rsid w:val="00E655BD"/>
    <w:rsid w:val="00E826DC"/>
    <w:rsid w:val="00E87323"/>
    <w:rsid w:val="00E9285F"/>
    <w:rsid w:val="00E9472D"/>
    <w:rsid w:val="00EC6B1D"/>
    <w:rsid w:val="00ED67E0"/>
    <w:rsid w:val="00EE437B"/>
    <w:rsid w:val="00F80537"/>
    <w:rsid w:val="00F832F9"/>
    <w:rsid w:val="00F92796"/>
    <w:rsid w:val="00FC213D"/>
    <w:rsid w:val="00FD043F"/>
    <w:rsid w:val="00FE4D5F"/>
    <w:rsid w:val="00FE77D6"/>
    <w:rsid w:val="00FF3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FC5EB53-2DCF-41C1-9FAC-473C442AB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20A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A20A3"/>
    <w:pPr>
      <w:spacing w:before="100" w:beforeAutospacing="1" w:after="100" w:afterAutospacing="1"/>
    </w:pPr>
  </w:style>
  <w:style w:type="paragraph" w:styleId="ListParagraph">
    <w:name w:val="List Paragraph"/>
    <w:basedOn w:val="Normal"/>
    <w:uiPriority w:val="34"/>
    <w:qFormat/>
    <w:rsid w:val="00B23DFE"/>
    <w:pPr>
      <w:ind w:left="720"/>
      <w:contextualSpacing/>
    </w:pPr>
  </w:style>
  <w:style w:type="paragraph" w:styleId="Header">
    <w:name w:val="header"/>
    <w:basedOn w:val="Normal"/>
    <w:link w:val="HeaderChar"/>
    <w:rsid w:val="00F80537"/>
    <w:pPr>
      <w:tabs>
        <w:tab w:val="center" w:pos="4680"/>
        <w:tab w:val="right" w:pos="9360"/>
      </w:tabs>
    </w:pPr>
  </w:style>
  <w:style w:type="character" w:customStyle="1" w:styleId="HeaderChar">
    <w:name w:val="Header Char"/>
    <w:basedOn w:val="DefaultParagraphFont"/>
    <w:link w:val="Header"/>
    <w:rsid w:val="00F80537"/>
    <w:rPr>
      <w:sz w:val="24"/>
      <w:szCs w:val="24"/>
    </w:rPr>
  </w:style>
  <w:style w:type="paragraph" w:styleId="Footer">
    <w:name w:val="footer"/>
    <w:basedOn w:val="Normal"/>
    <w:link w:val="FooterChar"/>
    <w:uiPriority w:val="99"/>
    <w:rsid w:val="00F80537"/>
    <w:pPr>
      <w:tabs>
        <w:tab w:val="center" w:pos="4680"/>
        <w:tab w:val="right" w:pos="9360"/>
      </w:tabs>
    </w:pPr>
  </w:style>
  <w:style w:type="character" w:customStyle="1" w:styleId="FooterChar">
    <w:name w:val="Footer Char"/>
    <w:basedOn w:val="DefaultParagraphFont"/>
    <w:link w:val="Footer"/>
    <w:uiPriority w:val="99"/>
    <w:rsid w:val="00F80537"/>
    <w:rPr>
      <w:sz w:val="24"/>
      <w:szCs w:val="24"/>
    </w:rPr>
  </w:style>
  <w:style w:type="table" w:styleId="TableGrid">
    <w:name w:val="Table Grid"/>
    <w:basedOn w:val="TableNormal"/>
    <w:rsid w:val="006F24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F074E"/>
    <w:rPr>
      <w:rFonts w:ascii="Segoe UI" w:hAnsi="Segoe UI" w:cs="Segoe UI"/>
      <w:sz w:val="18"/>
      <w:szCs w:val="18"/>
    </w:rPr>
  </w:style>
  <w:style w:type="character" w:customStyle="1" w:styleId="BalloonTextChar">
    <w:name w:val="Balloon Text Char"/>
    <w:basedOn w:val="DefaultParagraphFont"/>
    <w:link w:val="BalloonText"/>
    <w:rsid w:val="002F074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543546">
      <w:bodyDiv w:val="1"/>
      <w:marLeft w:val="0"/>
      <w:marRight w:val="0"/>
      <w:marTop w:val="0"/>
      <w:marBottom w:val="0"/>
      <w:divBdr>
        <w:top w:val="none" w:sz="0" w:space="0" w:color="auto"/>
        <w:left w:val="none" w:sz="0" w:space="0" w:color="auto"/>
        <w:bottom w:val="none" w:sz="0" w:space="0" w:color="auto"/>
        <w:right w:val="none" w:sz="0" w:space="0" w:color="auto"/>
      </w:divBdr>
    </w:div>
    <w:div w:id="596792963">
      <w:bodyDiv w:val="1"/>
      <w:marLeft w:val="0"/>
      <w:marRight w:val="0"/>
      <w:marTop w:val="0"/>
      <w:marBottom w:val="0"/>
      <w:divBdr>
        <w:top w:val="none" w:sz="0" w:space="0" w:color="auto"/>
        <w:left w:val="none" w:sz="0" w:space="0" w:color="auto"/>
        <w:bottom w:val="none" w:sz="0" w:space="0" w:color="auto"/>
        <w:right w:val="none" w:sz="0" w:space="0" w:color="auto"/>
      </w:divBdr>
    </w:div>
    <w:div w:id="676079631">
      <w:bodyDiv w:val="1"/>
      <w:marLeft w:val="0"/>
      <w:marRight w:val="0"/>
      <w:marTop w:val="0"/>
      <w:marBottom w:val="0"/>
      <w:divBdr>
        <w:top w:val="none" w:sz="0" w:space="0" w:color="auto"/>
        <w:left w:val="none" w:sz="0" w:space="0" w:color="auto"/>
        <w:bottom w:val="none" w:sz="0" w:space="0" w:color="auto"/>
        <w:right w:val="none" w:sz="0" w:space="0" w:color="auto"/>
      </w:divBdr>
    </w:div>
    <w:div w:id="741486293">
      <w:bodyDiv w:val="1"/>
      <w:marLeft w:val="0"/>
      <w:marRight w:val="0"/>
      <w:marTop w:val="0"/>
      <w:marBottom w:val="0"/>
      <w:divBdr>
        <w:top w:val="none" w:sz="0" w:space="0" w:color="auto"/>
        <w:left w:val="none" w:sz="0" w:space="0" w:color="auto"/>
        <w:bottom w:val="none" w:sz="0" w:space="0" w:color="auto"/>
        <w:right w:val="none" w:sz="0" w:space="0" w:color="auto"/>
      </w:divBdr>
    </w:div>
    <w:div w:id="837698595">
      <w:bodyDiv w:val="1"/>
      <w:marLeft w:val="0"/>
      <w:marRight w:val="0"/>
      <w:marTop w:val="0"/>
      <w:marBottom w:val="0"/>
      <w:divBdr>
        <w:top w:val="none" w:sz="0" w:space="0" w:color="auto"/>
        <w:left w:val="none" w:sz="0" w:space="0" w:color="auto"/>
        <w:bottom w:val="none" w:sz="0" w:space="0" w:color="auto"/>
        <w:right w:val="none" w:sz="0" w:space="0" w:color="auto"/>
      </w:divBdr>
    </w:div>
    <w:div w:id="1603562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26A10-6335-475E-A39F-509F08A37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1010</TotalTime>
  <Pages>1</Pages>
  <Words>1668</Words>
  <Characters>9509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LIENANH_COMPUTER</dc:creator>
  <cp:lastModifiedBy>HOANG THAI SON 2017</cp:lastModifiedBy>
  <cp:revision>153</cp:revision>
  <cp:lastPrinted>2018-04-16T03:51:00Z</cp:lastPrinted>
  <dcterms:created xsi:type="dcterms:W3CDTF">2018-03-03T04:05:00Z</dcterms:created>
  <dcterms:modified xsi:type="dcterms:W3CDTF">2018-04-16T03:51:00Z</dcterms:modified>
</cp:coreProperties>
</file>